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 xml:space="preserve">ел: 8 (8553) </w:t>
      </w:r>
      <w:r w:rsidR="008A2592">
        <w:rPr>
          <w:sz w:val="18"/>
          <w:szCs w:val="18"/>
        </w:rPr>
        <w:t>39-01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8A2592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Default="00E354CA" w:rsidP="0086626B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F321F3">
        <w:rPr>
          <w:u w:val="single"/>
        </w:rPr>
        <w:t>0</w:t>
      </w:r>
      <w:r w:rsidR="00922A40">
        <w:rPr>
          <w:u w:val="single"/>
        </w:rPr>
        <w:t>9</w:t>
      </w:r>
      <w:bookmarkStart w:id="0" w:name="_GoBack"/>
      <w:bookmarkEnd w:id="0"/>
      <w:r w:rsidR="00A8066B">
        <w:rPr>
          <w:u w:val="single"/>
        </w:rPr>
        <w:t xml:space="preserve"> ноября </w:t>
      </w:r>
      <w:r w:rsidR="008A2592">
        <w:rPr>
          <w:u w:val="single"/>
        </w:rPr>
        <w:t xml:space="preserve"> </w:t>
      </w:r>
      <w:r w:rsidR="00D86FA9" w:rsidRPr="0086626B">
        <w:rPr>
          <w:u w:val="single"/>
        </w:rPr>
        <w:t>20</w:t>
      </w:r>
      <w:r w:rsidR="008A2592">
        <w:rPr>
          <w:u w:val="single"/>
        </w:rPr>
        <w:t>20</w:t>
      </w:r>
      <w:r w:rsidR="00D86FA9" w:rsidRPr="0086626B">
        <w:rPr>
          <w:u w:val="single"/>
        </w:rPr>
        <w:t xml:space="preserve"> г.</w:t>
      </w:r>
      <w:r w:rsidR="0086626B" w:rsidRPr="0086626B">
        <w:rPr>
          <w:u w:val="single"/>
        </w:rPr>
        <w:t xml:space="preserve">   </w:t>
      </w:r>
      <w:r w:rsidR="005D3290" w:rsidRPr="0086626B">
        <w:rPr>
          <w:u w:val="single"/>
        </w:rPr>
        <w:t>№</w:t>
      </w:r>
      <w:r w:rsidR="0086626B" w:rsidRPr="0086626B">
        <w:rPr>
          <w:u w:val="single"/>
        </w:rPr>
        <w:t xml:space="preserve"> </w:t>
      </w:r>
      <w:r w:rsidR="00D86FA9" w:rsidRPr="0086626B">
        <w:rPr>
          <w:u w:val="single"/>
        </w:rPr>
        <w:t xml:space="preserve"> </w:t>
      </w:r>
      <w:r w:rsidR="00A8066B">
        <w:rPr>
          <w:u w:val="single"/>
        </w:rPr>
        <w:t>208</w:t>
      </w:r>
    </w:p>
    <w:p w:rsidR="00CB37AA" w:rsidRDefault="00CB37AA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u w:val="single"/>
        </w:rPr>
        <w:t>На №</w:t>
      </w:r>
      <w:r w:rsidR="00A8066B">
        <w:rPr>
          <w:u w:val="single"/>
        </w:rPr>
        <w:t xml:space="preserve"> 743</w:t>
      </w:r>
      <w:r w:rsidR="00E65546">
        <w:rPr>
          <w:u w:val="single"/>
        </w:rPr>
        <w:t xml:space="preserve"> </w:t>
      </w:r>
      <w:r>
        <w:rPr>
          <w:u w:val="single"/>
        </w:rPr>
        <w:t xml:space="preserve"> от </w:t>
      </w:r>
      <w:r w:rsidR="00E65546">
        <w:rPr>
          <w:u w:val="single"/>
        </w:rPr>
        <w:t>0</w:t>
      </w:r>
      <w:r w:rsidR="00A8066B">
        <w:rPr>
          <w:u w:val="single"/>
        </w:rPr>
        <w:t>3.11.</w:t>
      </w:r>
      <w:r w:rsidR="008A2592">
        <w:rPr>
          <w:u w:val="single"/>
        </w:rPr>
        <w:t>2020</w:t>
      </w:r>
      <w:r>
        <w:rPr>
          <w:u w:val="single"/>
        </w:rPr>
        <w:t xml:space="preserve"> г.</w:t>
      </w:r>
    </w:p>
    <w:p w:rsidR="00CB37AA" w:rsidRPr="001A130D" w:rsidRDefault="00CB37AA" w:rsidP="001A130D">
      <w:pPr>
        <w:tabs>
          <w:tab w:val="left" w:pos="709"/>
          <w:tab w:val="left" w:pos="4080"/>
          <w:tab w:val="left" w:pos="5280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ЗАКЛЮЧЕНИЕ 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1. Общая часть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Заключение Контрольно-счетной палаты Альметьевского муниципального района </w:t>
      </w:r>
      <w:r w:rsidR="00E069D0">
        <w:rPr>
          <w:sz w:val="28"/>
          <w:szCs w:val="28"/>
        </w:rPr>
        <w:t xml:space="preserve">на отчет </w:t>
      </w:r>
      <w:r w:rsidRPr="001A130D">
        <w:rPr>
          <w:sz w:val="28"/>
          <w:szCs w:val="28"/>
        </w:rPr>
        <w:t xml:space="preserve">об исполнении бюджета Альметьевского муниципального района </w:t>
      </w:r>
      <w:r w:rsidR="00A8066B">
        <w:rPr>
          <w:sz w:val="28"/>
          <w:szCs w:val="28"/>
        </w:rPr>
        <w:t xml:space="preserve">за 9 месяцев </w:t>
      </w:r>
      <w:r w:rsidRPr="001A130D">
        <w:rPr>
          <w:sz w:val="28"/>
          <w:szCs w:val="28"/>
        </w:rPr>
        <w:t>2020 года подготовлено в соответствии с Бюджетным кодексом Российской Федерации, Бюджетным кодексом Республики Татарстан, Положением «О бюджетном процессе в Альметьевском муниципальном районе РТ», Положением о Контрольно-счетной палате Альметьевского муниципального района.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Анализ исполнения бюджета Альметьевского муниципального района за </w:t>
      </w:r>
      <w:r w:rsidR="00A8066B">
        <w:rPr>
          <w:sz w:val="28"/>
          <w:szCs w:val="28"/>
        </w:rPr>
        <w:t>9 месяцев</w:t>
      </w:r>
      <w:r w:rsidRPr="001A130D">
        <w:rPr>
          <w:sz w:val="28"/>
          <w:szCs w:val="28"/>
        </w:rPr>
        <w:t xml:space="preserve"> 2020 года  проведен на основе: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отчета об исполнении бюджета Альметьевского муниципального района, представленного в Контрольно-счетную палату района в соответствии со статьей 97.1 Бюджетного кодекса Республики Татарстан Исполнительным комитетом Альметьевского муниципального района;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сведений Финансово-бюджетной палаты Альметьевского  муниципального района об исполнении бюджета Альметьевского муниципального района.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Проанализированы следующие нормативные документы: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1. Решение Совета Альметьевского муниципального района Республики Татарстан от 16.12.2019 № 341 «О бюджете Альметьевского муниципального района на 2020 год и на плановый период 2021 и 2022 годов»;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65546" w:rsidRPr="001A130D" w:rsidTr="00260A03">
        <w:trPr>
          <w:trHeight w:val="1093"/>
        </w:trPr>
        <w:tc>
          <w:tcPr>
            <w:tcW w:w="10314" w:type="dxa"/>
          </w:tcPr>
          <w:p w:rsidR="00E65546" w:rsidRPr="001A130D" w:rsidRDefault="00E65546" w:rsidP="0022115C">
            <w:pPr>
              <w:pStyle w:val="a8"/>
              <w:tabs>
                <w:tab w:val="left" w:pos="709"/>
              </w:tabs>
              <w:ind w:right="317"/>
              <w:jc w:val="both"/>
              <w:rPr>
                <w:sz w:val="28"/>
                <w:szCs w:val="28"/>
              </w:rPr>
            </w:pPr>
            <w:r w:rsidRPr="001A130D">
              <w:rPr>
                <w:sz w:val="28"/>
                <w:szCs w:val="28"/>
              </w:rPr>
              <w:t xml:space="preserve">         2. Решение Совета Альметьевского муниципального района  от </w:t>
            </w:r>
            <w:r w:rsidR="00A8066B">
              <w:rPr>
                <w:sz w:val="28"/>
                <w:szCs w:val="28"/>
              </w:rPr>
              <w:t>28.08</w:t>
            </w:r>
            <w:r w:rsidRPr="001A130D">
              <w:rPr>
                <w:sz w:val="28"/>
                <w:szCs w:val="28"/>
              </w:rPr>
              <w:t>.2020г. №</w:t>
            </w:r>
            <w:r w:rsidR="00A8066B">
              <w:rPr>
                <w:sz w:val="28"/>
                <w:szCs w:val="28"/>
              </w:rPr>
              <w:t xml:space="preserve"> 386</w:t>
            </w:r>
            <w:r w:rsidRPr="001A130D">
              <w:rPr>
                <w:sz w:val="28"/>
                <w:szCs w:val="28"/>
              </w:rPr>
              <w:t xml:space="preserve"> «О внесении изменений в решение Совета Альметьевского муниципального района  от 16 декабря 2019 года № 341 «О бюджете Альметьевского муниципального района Республики Татарстан на 2020 год и плановый период 2021 и 2022 годов».      </w:t>
            </w:r>
          </w:p>
          <w:p w:rsidR="00E65546" w:rsidRPr="001A130D" w:rsidRDefault="00E65546" w:rsidP="001A130D">
            <w:pPr>
              <w:pStyle w:val="a8"/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1A130D">
              <w:rPr>
                <w:sz w:val="28"/>
                <w:szCs w:val="28"/>
              </w:rPr>
              <w:t xml:space="preserve">        </w:t>
            </w:r>
          </w:p>
        </w:tc>
      </w:tr>
    </w:tbl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2. Анализ исполнения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за </w:t>
      </w:r>
      <w:r w:rsidR="00A8066B">
        <w:rPr>
          <w:b/>
          <w:sz w:val="28"/>
          <w:szCs w:val="28"/>
        </w:rPr>
        <w:t>9 месяцев</w:t>
      </w:r>
      <w:r w:rsidRPr="001A130D">
        <w:rPr>
          <w:b/>
          <w:sz w:val="28"/>
          <w:szCs w:val="28"/>
        </w:rPr>
        <w:t xml:space="preserve"> 2020 года.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Решением Совета Альметьевского муниципального района Республики Татарстан от 16.12.2019 № 341 «О бюджете Альметьевского муниципального района на 2020 год и на плановый период 2021 и 2022 годов» бюджет района на 2020 год утвержден по доходам и по расходам в сумме 4 644 181,1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В ходе исполнения бюджета района за период январь-</w:t>
      </w:r>
      <w:r w:rsidR="00A8066B">
        <w:rPr>
          <w:sz w:val="28"/>
          <w:szCs w:val="28"/>
        </w:rPr>
        <w:t>сентябрь</w:t>
      </w:r>
      <w:r w:rsidRPr="001A130D">
        <w:rPr>
          <w:sz w:val="28"/>
          <w:szCs w:val="28"/>
        </w:rPr>
        <w:t xml:space="preserve"> 2020 года изменени</w:t>
      </w:r>
      <w:r w:rsidR="00A8066B">
        <w:rPr>
          <w:sz w:val="28"/>
          <w:szCs w:val="28"/>
        </w:rPr>
        <w:t>я</w:t>
      </w:r>
      <w:r w:rsidRPr="001A130D">
        <w:rPr>
          <w:sz w:val="28"/>
          <w:szCs w:val="28"/>
        </w:rPr>
        <w:t xml:space="preserve"> </w:t>
      </w:r>
      <w:r w:rsidR="00A8066B">
        <w:rPr>
          <w:sz w:val="28"/>
          <w:szCs w:val="28"/>
        </w:rPr>
        <w:t>в Решение о бюджете на 2020 год внесены 3 раза (Решени</w:t>
      </w:r>
      <w:r w:rsidR="00F45F38">
        <w:rPr>
          <w:sz w:val="28"/>
          <w:szCs w:val="28"/>
        </w:rPr>
        <w:t>я</w:t>
      </w:r>
      <w:r w:rsidR="00A8066B">
        <w:rPr>
          <w:sz w:val="28"/>
          <w:szCs w:val="28"/>
        </w:rPr>
        <w:t xml:space="preserve"> Совета АМР от 12.03.2020 № 358, от 13.05.2020 № 371, от 28.08.2020 № 386).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Внесенные изменения в Решение о бюджете на 2020 год повлияли на утвержденные показатели доходной и расходной части бюджета Альметьевского муниципального района в сторону увеличения.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результате,  бюджет Альметьевского муниципального района по доходам составил </w:t>
      </w:r>
      <w:r w:rsidR="00F45F38">
        <w:rPr>
          <w:sz w:val="28"/>
          <w:szCs w:val="28"/>
        </w:rPr>
        <w:t>4 844 586,6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</w:t>
      </w:r>
      <w:proofErr w:type="spellEnd"/>
      <w:r w:rsidRPr="001A130D">
        <w:rPr>
          <w:sz w:val="28"/>
          <w:szCs w:val="28"/>
        </w:rPr>
        <w:t xml:space="preserve">., что выше первоначально утвержденного уровня на </w:t>
      </w:r>
      <w:r w:rsidR="00F45F38">
        <w:rPr>
          <w:sz w:val="28"/>
          <w:szCs w:val="28"/>
        </w:rPr>
        <w:t>4,3</w:t>
      </w:r>
      <w:r w:rsidRPr="001A130D">
        <w:rPr>
          <w:sz w:val="28"/>
          <w:szCs w:val="28"/>
        </w:rPr>
        <w:t xml:space="preserve">% или на </w:t>
      </w:r>
      <w:r w:rsidR="00F45F38">
        <w:rPr>
          <w:sz w:val="28"/>
          <w:szCs w:val="28"/>
        </w:rPr>
        <w:t>200 405,5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</w:t>
      </w:r>
      <w:proofErr w:type="spellEnd"/>
      <w:r w:rsidRPr="001A130D">
        <w:rPr>
          <w:sz w:val="28"/>
          <w:szCs w:val="28"/>
        </w:rPr>
        <w:t xml:space="preserve">., по расходам составил </w:t>
      </w:r>
      <w:r w:rsidR="00F45F38">
        <w:rPr>
          <w:sz w:val="28"/>
          <w:szCs w:val="28"/>
        </w:rPr>
        <w:t>4 973 600,8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, что выше утвержденного уровня на </w:t>
      </w:r>
      <w:r w:rsidR="00F45F38">
        <w:rPr>
          <w:sz w:val="28"/>
          <w:szCs w:val="28"/>
        </w:rPr>
        <w:t xml:space="preserve">7,1 </w:t>
      </w:r>
      <w:r w:rsidRPr="001A130D">
        <w:rPr>
          <w:sz w:val="28"/>
          <w:szCs w:val="28"/>
        </w:rPr>
        <w:t xml:space="preserve">% или на </w:t>
      </w:r>
      <w:r w:rsidR="00F45F38">
        <w:rPr>
          <w:sz w:val="28"/>
          <w:szCs w:val="28"/>
        </w:rPr>
        <w:t>329 419,7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3. Исполнение доходной части бюджета Альметьевского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на 20</w:t>
      </w:r>
      <w:r w:rsidR="00FB30D1" w:rsidRPr="001A130D">
        <w:rPr>
          <w:sz w:val="28"/>
          <w:szCs w:val="28"/>
        </w:rPr>
        <w:t xml:space="preserve">20 </w:t>
      </w:r>
      <w:r w:rsidRPr="001A130D">
        <w:rPr>
          <w:sz w:val="28"/>
          <w:szCs w:val="28"/>
        </w:rPr>
        <w:t xml:space="preserve">год утвержден по доходам в сумме </w:t>
      </w:r>
      <w:r w:rsidR="00F45F38">
        <w:rPr>
          <w:sz w:val="28"/>
          <w:szCs w:val="28"/>
        </w:rPr>
        <w:t>4 844 586,6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, в том числе:</w:t>
      </w:r>
    </w:p>
    <w:p w:rsidR="00E65546" w:rsidRPr="001A130D" w:rsidRDefault="00E65546" w:rsidP="001A130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налоговые доходы – </w:t>
      </w:r>
      <w:r w:rsidR="00BA798F" w:rsidRPr="001A130D">
        <w:rPr>
          <w:sz w:val="28"/>
          <w:szCs w:val="28"/>
        </w:rPr>
        <w:t>1 020 130,8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1A130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неналоговые доходы –  </w:t>
      </w:r>
      <w:r w:rsidR="00B1528D" w:rsidRPr="001A130D">
        <w:rPr>
          <w:sz w:val="28"/>
          <w:szCs w:val="28"/>
        </w:rPr>
        <w:t>8</w:t>
      </w:r>
      <w:r w:rsidR="00F45F38">
        <w:rPr>
          <w:sz w:val="28"/>
          <w:szCs w:val="28"/>
        </w:rPr>
        <w:t>1 736,5</w:t>
      </w:r>
      <w:r w:rsidR="00B1528D"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1A130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безвозмездные поступления –  </w:t>
      </w:r>
      <w:r w:rsidR="00B1528D" w:rsidRPr="001A130D">
        <w:rPr>
          <w:sz w:val="28"/>
          <w:szCs w:val="28"/>
        </w:rPr>
        <w:t>3</w:t>
      </w:r>
      <w:r w:rsidR="00F45F38">
        <w:rPr>
          <w:sz w:val="28"/>
          <w:szCs w:val="28"/>
        </w:rPr>
        <w:t> 742 719,3</w:t>
      </w:r>
      <w:r w:rsidR="00B1528D"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. </w:t>
      </w:r>
    </w:p>
    <w:p w:rsidR="00E65546" w:rsidRPr="006F219C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6F219C">
        <w:rPr>
          <w:sz w:val="28"/>
          <w:szCs w:val="28"/>
        </w:rPr>
        <w:t>Бюджет Альметьевского муниципального района в январе-</w:t>
      </w:r>
      <w:r w:rsidR="00F45F38" w:rsidRPr="006F219C">
        <w:rPr>
          <w:sz w:val="28"/>
          <w:szCs w:val="28"/>
        </w:rPr>
        <w:t>сентябре</w:t>
      </w:r>
      <w:r w:rsidR="00B1528D" w:rsidRPr="006F219C">
        <w:rPr>
          <w:sz w:val="28"/>
          <w:szCs w:val="28"/>
        </w:rPr>
        <w:t xml:space="preserve"> </w:t>
      </w:r>
      <w:r w:rsidRPr="006F219C">
        <w:rPr>
          <w:sz w:val="28"/>
          <w:szCs w:val="28"/>
        </w:rPr>
        <w:t xml:space="preserve"> 20</w:t>
      </w:r>
      <w:r w:rsidR="00B1528D" w:rsidRPr="006F219C">
        <w:rPr>
          <w:sz w:val="28"/>
          <w:szCs w:val="28"/>
        </w:rPr>
        <w:t>20</w:t>
      </w:r>
      <w:r w:rsidRPr="006F219C">
        <w:rPr>
          <w:sz w:val="28"/>
          <w:szCs w:val="28"/>
        </w:rPr>
        <w:t xml:space="preserve"> года исполнен по доходам в сумме </w:t>
      </w:r>
      <w:r w:rsidR="006F219C" w:rsidRPr="006F219C">
        <w:rPr>
          <w:sz w:val="28"/>
          <w:szCs w:val="28"/>
        </w:rPr>
        <w:t xml:space="preserve">3 346 558,3 </w:t>
      </w:r>
      <w:proofErr w:type="spellStart"/>
      <w:r w:rsidR="006F219C" w:rsidRPr="006F219C">
        <w:rPr>
          <w:sz w:val="28"/>
          <w:szCs w:val="28"/>
        </w:rPr>
        <w:t>тыс</w:t>
      </w:r>
      <w:proofErr w:type="gramStart"/>
      <w:r w:rsidR="006F219C" w:rsidRPr="006F219C">
        <w:rPr>
          <w:sz w:val="28"/>
          <w:szCs w:val="28"/>
        </w:rPr>
        <w:t>.</w:t>
      </w:r>
      <w:r w:rsidRPr="006F219C">
        <w:rPr>
          <w:sz w:val="28"/>
          <w:szCs w:val="28"/>
        </w:rPr>
        <w:t>р</w:t>
      </w:r>
      <w:proofErr w:type="gramEnd"/>
      <w:r w:rsidRPr="006F219C">
        <w:rPr>
          <w:sz w:val="28"/>
          <w:szCs w:val="28"/>
        </w:rPr>
        <w:t>ублей</w:t>
      </w:r>
      <w:proofErr w:type="spellEnd"/>
      <w:r w:rsidRPr="006F219C">
        <w:rPr>
          <w:sz w:val="28"/>
          <w:szCs w:val="28"/>
        </w:rPr>
        <w:t xml:space="preserve"> или на</w:t>
      </w:r>
      <w:r w:rsidR="006F219C" w:rsidRPr="006F219C">
        <w:rPr>
          <w:sz w:val="28"/>
          <w:szCs w:val="28"/>
        </w:rPr>
        <w:t xml:space="preserve"> 68,1</w:t>
      </w:r>
      <w:r w:rsidRPr="006F219C">
        <w:rPr>
          <w:sz w:val="28"/>
          <w:szCs w:val="28"/>
        </w:rPr>
        <w:t xml:space="preserve"> процента, из них: </w:t>
      </w:r>
    </w:p>
    <w:p w:rsidR="00E65546" w:rsidRPr="006F219C" w:rsidRDefault="00E65546" w:rsidP="001A130D">
      <w:pPr>
        <w:numPr>
          <w:ilvl w:val="0"/>
          <w:numId w:val="15"/>
        </w:num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6F219C">
        <w:rPr>
          <w:sz w:val="28"/>
          <w:szCs w:val="28"/>
        </w:rPr>
        <w:t>налоговые доходы составили  </w:t>
      </w:r>
      <w:r w:rsidR="006F219C" w:rsidRPr="006F219C">
        <w:rPr>
          <w:sz w:val="28"/>
          <w:szCs w:val="28"/>
        </w:rPr>
        <w:t>65</w:t>
      </w:r>
      <w:r w:rsidR="00DF770C">
        <w:rPr>
          <w:sz w:val="28"/>
          <w:szCs w:val="28"/>
        </w:rPr>
        <w:t>6 188,7</w:t>
      </w:r>
      <w:r w:rsidR="00BA798F" w:rsidRPr="006F219C">
        <w:rPr>
          <w:sz w:val="28"/>
          <w:szCs w:val="28"/>
        </w:rPr>
        <w:t xml:space="preserve"> </w:t>
      </w:r>
      <w:proofErr w:type="spellStart"/>
      <w:r w:rsidRPr="006F219C">
        <w:rPr>
          <w:sz w:val="28"/>
          <w:szCs w:val="28"/>
        </w:rPr>
        <w:t>тыс</w:t>
      </w:r>
      <w:proofErr w:type="gramStart"/>
      <w:r w:rsidRPr="006F219C">
        <w:rPr>
          <w:sz w:val="28"/>
          <w:szCs w:val="28"/>
        </w:rPr>
        <w:t>.р</w:t>
      </w:r>
      <w:proofErr w:type="gramEnd"/>
      <w:r w:rsidRPr="006F219C">
        <w:rPr>
          <w:sz w:val="28"/>
          <w:szCs w:val="28"/>
        </w:rPr>
        <w:t>ублей</w:t>
      </w:r>
      <w:proofErr w:type="spellEnd"/>
      <w:r w:rsidRPr="006F219C">
        <w:rPr>
          <w:sz w:val="28"/>
          <w:szCs w:val="28"/>
        </w:rPr>
        <w:t xml:space="preserve"> или </w:t>
      </w:r>
      <w:r w:rsidR="006F219C" w:rsidRPr="006F219C">
        <w:rPr>
          <w:sz w:val="28"/>
          <w:szCs w:val="28"/>
        </w:rPr>
        <w:t>64,2</w:t>
      </w:r>
      <w:r w:rsidRPr="006F219C">
        <w:rPr>
          <w:sz w:val="28"/>
          <w:szCs w:val="28"/>
        </w:rPr>
        <w:t> процента к утвержденному плану;</w:t>
      </w:r>
    </w:p>
    <w:p w:rsidR="00E65546" w:rsidRPr="006F219C" w:rsidRDefault="00E65546" w:rsidP="001A130D">
      <w:pPr>
        <w:numPr>
          <w:ilvl w:val="0"/>
          <w:numId w:val="15"/>
        </w:num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6F219C">
        <w:rPr>
          <w:sz w:val="28"/>
          <w:szCs w:val="28"/>
        </w:rPr>
        <w:t xml:space="preserve">неналоговые доходы – </w:t>
      </w:r>
      <w:r w:rsidR="006F219C" w:rsidRPr="006F219C">
        <w:rPr>
          <w:sz w:val="28"/>
          <w:szCs w:val="28"/>
        </w:rPr>
        <w:t>92 022,7</w:t>
      </w:r>
      <w:r w:rsidR="00BA798F" w:rsidRPr="006F219C">
        <w:rPr>
          <w:sz w:val="28"/>
          <w:szCs w:val="28"/>
        </w:rPr>
        <w:t xml:space="preserve"> </w:t>
      </w:r>
      <w:r w:rsidRPr="006F219C">
        <w:rPr>
          <w:sz w:val="28"/>
          <w:szCs w:val="28"/>
        </w:rPr>
        <w:t> </w:t>
      </w:r>
      <w:proofErr w:type="spellStart"/>
      <w:r w:rsidRPr="006F219C">
        <w:rPr>
          <w:sz w:val="28"/>
          <w:szCs w:val="28"/>
        </w:rPr>
        <w:t>тыс</w:t>
      </w:r>
      <w:proofErr w:type="gramStart"/>
      <w:r w:rsidRPr="006F219C">
        <w:rPr>
          <w:sz w:val="28"/>
          <w:szCs w:val="28"/>
        </w:rPr>
        <w:t>.р</w:t>
      </w:r>
      <w:proofErr w:type="gramEnd"/>
      <w:r w:rsidRPr="006F219C">
        <w:rPr>
          <w:sz w:val="28"/>
          <w:szCs w:val="28"/>
        </w:rPr>
        <w:t>ублей</w:t>
      </w:r>
      <w:proofErr w:type="spellEnd"/>
      <w:r w:rsidRPr="006F219C">
        <w:rPr>
          <w:sz w:val="28"/>
          <w:szCs w:val="28"/>
        </w:rPr>
        <w:t xml:space="preserve"> или </w:t>
      </w:r>
      <w:r w:rsidR="006F219C" w:rsidRPr="006F219C">
        <w:rPr>
          <w:sz w:val="28"/>
          <w:szCs w:val="28"/>
        </w:rPr>
        <w:t xml:space="preserve">112,6 </w:t>
      </w:r>
      <w:r w:rsidRPr="006F219C">
        <w:rPr>
          <w:sz w:val="28"/>
          <w:szCs w:val="28"/>
        </w:rPr>
        <w:t xml:space="preserve">процента к утвержденному плану. </w:t>
      </w:r>
    </w:p>
    <w:p w:rsidR="00E65546" w:rsidRPr="006F219C" w:rsidRDefault="00E65546" w:rsidP="001A130D">
      <w:pPr>
        <w:numPr>
          <w:ilvl w:val="0"/>
          <w:numId w:val="15"/>
        </w:num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6F219C">
        <w:rPr>
          <w:sz w:val="28"/>
          <w:szCs w:val="28"/>
        </w:rPr>
        <w:t xml:space="preserve">безвозмездные поступления составили </w:t>
      </w:r>
      <w:r w:rsidR="006F219C" w:rsidRPr="006F219C">
        <w:rPr>
          <w:sz w:val="28"/>
          <w:szCs w:val="28"/>
        </w:rPr>
        <w:t xml:space="preserve">2 598 346,9 </w:t>
      </w:r>
      <w:r w:rsidRPr="006F219C">
        <w:rPr>
          <w:sz w:val="28"/>
          <w:szCs w:val="28"/>
        </w:rPr>
        <w:t> </w:t>
      </w:r>
      <w:proofErr w:type="spellStart"/>
      <w:r w:rsidRPr="006F219C">
        <w:rPr>
          <w:sz w:val="28"/>
          <w:szCs w:val="28"/>
        </w:rPr>
        <w:t>тыс</w:t>
      </w:r>
      <w:proofErr w:type="gramStart"/>
      <w:r w:rsidRPr="006F219C">
        <w:rPr>
          <w:sz w:val="28"/>
          <w:szCs w:val="28"/>
        </w:rPr>
        <w:t>.р</w:t>
      </w:r>
      <w:proofErr w:type="gramEnd"/>
      <w:r w:rsidRPr="006F219C">
        <w:rPr>
          <w:sz w:val="28"/>
          <w:szCs w:val="28"/>
        </w:rPr>
        <w:t>ублей</w:t>
      </w:r>
      <w:proofErr w:type="spellEnd"/>
      <w:r w:rsidRPr="006F219C">
        <w:rPr>
          <w:sz w:val="28"/>
          <w:szCs w:val="28"/>
        </w:rPr>
        <w:t xml:space="preserve">  или </w:t>
      </w:r>
      <w:r w:rsidR="006F219C" w:rsidRPr="006F219C">
        <w:rPr>
          <w:sz w:val="28"/>
          <w:szCs w:val="28"/>
        </w:rPr>
        <w:t>69,4</w:t>
      </w:r>
      <w:r w:rsidRPr="006F219C">
        <w:rPr>
          <w:sz w:val="28"/>
          <w:szCs w:val="28"/>
        </w:rPr>
        <w:t> процента от плановых назначений.</w:t>
      </w:r>
    </w:p>
    <w:p w:rsidR="00E65546" w:rsidRDefault="00E65546" w:rsidP="001A130D">
      <w:pPr>
        <w:tabs>
          <w:tab w:val="left" w:pos="709"/>
        </w:tabs>
        <w:spacing w:before="24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Информация об исполнении доходов бюджета Альметьевского муниципального района за </w:t>
      </w:r>
      <w:r w:rsidR="006F219C">
        <w:rPr>
          <w:sz w:val="28"/>
          <w:szCs w:val="28"/>
        </w:rPr>
        <w:t>9 месяцев</w:t>
      </w:r>
      <w:r w:rsidRPr="001A130D">
        <w:rPr>
          <w:sz w:val="28"/>
          <w:szCs w:val="28"/>
        </w:rPr>
        <w:t xml:space="preserve"> 20</w:t>
      </w:r>
      <w:r w:rsidR="00BA798F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представлена в таблице 1.</w:t>
      </w:r>
    </w:p>
    <w:p w:rsidR="00E84242" w:rsidRDefault="00E84242" w:rsidP="00E84242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</w:p>
    <w:p w:rsidR="00E65546" w:rsidRPr="00DF6322" w:rsidRDefault="00E65546" w:rsidP="00E65546">
      <w:pPr>
        <w:spacing w:before="80" w:line="260" w:lineRule="exact"/>
        <w:ind w:right="140"/>
        <w:jc w:val="right"/>
        <w:rPr>
          <w:i/>
        </w:rPr>
      </w:pPr>
      <w:r w:rsidRPr="00DF6322">
        <w:rPr>
          <w:i/>
        </w:rPr>
        <w:t xml:space="preserve">Таблица </w:t>
      </w:r>
      <w:r>
        <w:rPr>
          <w:i/>
        </w:rPr>
        <w:t>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1843"/>
        <w:gridCol w:w="1417"/>
        <w:gridCol w:w="851"/>
      </w:tblGrid>
      <w:tr w:rsidR="00E65546" w:rsidRPr="00493149" w:rsidTr="001A130D">
        <w:trPr>
          <w:trHeight w:val="495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BA798F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Решение о бюджете на  20</w:t>
            </w:r>
            <w:r w:rsidR="00BA798F">
              <w:rPr>
                <w:b/>
              </w:rPr>
              <w:t>20</w:t>
            </w:r>
            <w:r w:rsidRPr="00635EB4">
              <w:rPr>
                <w:b/>
              </w:rPr>
              <w:t xml:space="preserve"> год,    тыс. 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Уточненный план </w:t>
            </w:r>
          </w:p>
          <w:p w:rsidR="00E65546" w:rsidRPr="00635EB4" w:rsidRDefault="00E65546" w:rsidP="006F219C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(по сост. на 01.</w:t>
            </w:r>
            <w:r w:rsidR="006F219C">
              <w:rPr>
                <w:b/>
              </w:rPr>
              <w:t>10</w:t>
            </w:r>
            <w:r w:rsidRPr="00635EB4">
              <w:rPr>
                <w:b/>
              </w:rPr>
              <w:t>.20</w:t>
            </w:r>
            <w:r w:rsidR="00BA798F">
              <w:rPr>
                <w:b/>
              </w:rPr>
              <w:t>20</w:t>
            </w:r>
            <w:r w:rsidRPr="00635EB4">
              <w:rPr>
                <w:b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Исполнение </w:t>
            </w:r>
          </w:p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(к </w:t>
            </w:r>
            <w:proofErr w:type="spellStart"/>
            <w:r w:rsidRPr="00635EB4">
              <w:rPr>
                <w:b/>
              </w:rPr>
              <w:t>уточн</w:t>
            </w:r>
            <w:proofErr w:type="spellEnd"/>
            <w:r w:rsidRPr="00635EB4">
              <w:rPr>
                <w:b/>
              </w:rPr>
              <w:t>. плану)</w:t>
            </w:r>
          </w:p>
        </w:tc>
      </w:tr>
      <w:tr w:rsidR="00E65546" w:rsidRPr="00493149" w:rsidTr="001A130D">
        <w:trPr>
          <w:trHeight w:val="49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635EB4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635EB4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proofErr w:type="spellStart"/>
            <w:r w:rsidRPr="00635EB4">
              <w:rPr>
                <w:b/>
              </w:rPr>
              <w:t>тыс</w:t>
            </w:r>
            <w:proofErr w:type="gramStart"/>
            <w:r w:rsidRPr="00635EB4">
              <w:rPr>
                <w:b/>
              </w:rPr>
              <w:t>.р</w:t>
            </w:r>
            <w:proofErr w:type="gramEnd"/>
            <w:r w:rsidRPr="00635EB4">
              <w:rPr>
                <w:b/>
              </w:rPr>
              <w:t>уб</w:t>
            </w:r>
            <w:proofErr w:type="spellEnd"/>
            <w:r w:rsidRPr="00635EB4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%  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1 100 242,8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059F1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1 101 867,3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864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748 211,4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864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CA4FA4" w:rsidRPr="00493149" w:rsidTr="001A130D">
        <w:trPr>
          <w:trHeight w:val="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/>
                <w:bCs/>
              </w:rPr>
            </w:pPr>
            <w:r>
              <w:t>1 020 130,8</w:t>
            </w:r>
            <w:r w:rsidRPr="00B0439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059F1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1 020 130,8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DF770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656 188,7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4E07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64,3</w:t>
            </w:r>
          </w:p>
        </w:tc>
      </w:tr>
      <w:tr w:rsidR="00CA4FA4" w:rsidRPr="00493149" w:rsidTr="001A130D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743 680,3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059F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743 680,3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471 000,8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63,3</w:t>
            </w:r>
          </w:p>
        </w:tc>
      </w:tr>
      <w:tr w:rsidR="00F059F1" w:rsidRPr="00493149" w:rsidTr="001A130D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F1" w:rsidRPr="00635EB4" w:rsidRDefault="00F059F1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059F1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743 680,3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059F1" w:rsidP="006B682B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743 680,3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8643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</w:rPr>
              <w:t>471 000,8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8643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63,3</w:t>
            </w:r>
          </w:p>
        </w:tc>
      </w:tr>
      <w:tr w:rsidR="00F059F1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F1" w:rsidRPr="00635EB4" w:rsidRDefault="00F059F1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059F1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40 300,0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059F1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29 647,1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F1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40 300,0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40 300,0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29 647,1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F86436" w:rsidRPr="00493149" w:rsidTr="001A130D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208 882,5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208 882,5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134 254,8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64,3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112 339,0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112 339,0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76 908,3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54 404,3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59,8</w:t>
            </w:r>
          </w:p>
        </w:tc>
      </w:tr>
      <w:tr w:rsidR="00F86436" w:rsidRPr="00493149" w:rsidTr="001A130D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56,1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86436" w:rsidRDefault="00F86436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F86436">
              <w:rPr>
                <w:bCs/>
                <w:sz w:val="22"/>
                <w:szCs w:val="22"/>
              </w:rPr>
              <w:t>315,4</w:t>
            </w:r>
          </w:p>
        </w:tc>
      </w:tr>
      <w:tr w:rsidR="00F86436" w:rsidRPr="00493149" w:rsidTr="001A130D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26 968,0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26 968,0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20 339,0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75,4</w:t>
            </w:r>
          </w:p>
        </w:tc>
      </w:tr>
      <w:tr w:rsidR="00E069D0" w:rsidRPr="00493149" w:rsidTr="001A130D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D0" w:rsidRPr="00635EB4" w:rsidRDefault="00E069D0" w:rsidP="00E069D0">
            <w:pPr>
              <w:rPr>
                <w:bCs/>
              </w:rPr>
            </w:pPr>
            <w:r w:rsidRPr="00E069D0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D0" w:rsidRDefault="00E069D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D0" w:rsidRDefault="00E069D0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D0" w:rsidRDefault="00E069D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D0" w:rsidRDefault="00E069D0" w:rsidP="00260A03">
            <w:pPr>
              <w:ind w:right="140"/>
              <w:jc w:val="right"/>
              <w:rPr>
                <w:bCs/>
              </w:rPr>
            </w:pPr>
          </w:p>
        </w:tc>
      </w:tr>
      <w:tr w:rsidR="00F86436" w:rsidRPr="00493149" w:rsidTr="001A130D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059F1" w:rsidRDefault="00F86436" w:rsidP="00D4592F">
            <w:pPr>
              <w:ind w:right="140"/>
              <w:jc w:val="right"/>
              <w:rPr>
                <w:b/>
                <w:bCs/>
              </w:rPr>
            </w:pPr>
            <w:r w:rsidRPr="00F059F1">
              <w:rPr>
                <w:b/>
              </w:rPr>
              <w:t>80 112,0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059F1" w:rsidRDefault="00F86436" w:rsidP="00260A03">
            <w:pPr>
              <w:ind w:right="140"/>
              <w:jc w:val="right"/>
              <w:rPr>
                <w:b/>
                <w:bCs/>
              </w:rPr>
            </w:pPr>
            <w:r w:rsidRPr="00F059F1">
              <w:rPr>
                <w:b/>
                <w:bCs/>
              </w:rPr>
              <w:t>81 736,5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059F1" w:rsidRDefault="00DF770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92 022,7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DF770C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 w:rsidRPr="00AE227F">
              <w:rPr>
                <w:b/>
                <w:bCs/>
                <w:sz w:val="22"/>
                <w:szCs w:val="22"/>
              </w:rPr>
              <w:t>112,6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55 740,0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56 800,1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101,9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49,9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55 587,0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56 521,6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101,7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B240CB">
            <w:pPr>
              <w:ind w:right="14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4,1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295,3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6 586,2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AE227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75,7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8 701,0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8 701,0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6 586,2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AE227F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75,7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270,3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1 624,5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4 390,9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i/>
                <w:sz w:val="22"/>
                <w:szCs w:val="22"/>
              </w:rPr>
            </w:pPr>
            <w:r w:rsidRPr="00AE227F">
              <w:rPr>
                <w:bCs/>
                <w:i/>
                <w:sz w:val="22"/>
                <w:szCs w:val="22"/>
              </w:rPr>
              <w:t>270,3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7 767,3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171,2</w:t>
            </w:r>
          </w:p>
        </w:tc>
      </w:tr>
      <w:tr w:rsidR="00F86436" w:rsidRPr="00493149" w:rsidTr="001A130D">
        <w:trPr>
          <w:trHeight w:val="3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7662F4" w:rsidRDefault="00F86436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</w:t>
            </w:r>
            <w:r w:rsidRPr="007662F4">
              <w:rPr>
                <w:i/>
                <w:sz w:val="22"/>
                <w:szCs w:val="22"/>
              </w:rPr>
              <w:t xml:space="preserve">ходы от реализации имущества, находящегося </w:t>
            </w:r>
            <w:r>
              <w:rPr>
                <w:i/>
                <w:sz w:val="22"/>
                <w:szCs w:val="22"/>
              </w:rPr>
              <w:t xml:space="preserve">в государственной и муниципальной собственности </w:t>
            </w:r>
            <w:r w:rsidRPr="007662F4">
              <w:rPr>
                <w:i/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i/>
                <w:sz w:val="22"/>
                <w:szCs w:val="22"/>
              </w:rPr>
              <w:t>)</w:t>
            </w:r>
            <w:r w:rsidRPr="007662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2 871,0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0,2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7662F4" w:rsidRDefault="00F86436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7 761,1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AE227F">
              <w:rPr>
                <w:bCs/>
                <w:sz w:val="22"/>
                <w:szCs w:val="22"/>
              </w:rPr>
              <w:t>466,1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16 031,5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144,0</w:t>
            </w:r>
          </w:p>
        </w:tc>
      </w:tr>
      <w:tr w:rsidR="00F86436" w:rsidRPr="00493149" w:rsidTr="001A130D">
        <w:trPr>
          <w:trHeight w:val="3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3 543 938,3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3 742 719,3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DF770C" w:rsidRDefault="00DF770C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 w:rsidRPr="00DF770C">
              <w:rPr>
                <w:b/>
                <w:bCs/>
                <w:sz w:val="22"/>
                <w:szCs w:val="22"/>
              </w:rPr>
              <w:t>2 598 346,9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69,4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3 543 938,3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3 742 219,3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DF770C" w:rsidRDefault="00DF770C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DF770C">
              <w:rPr>
                <w:bCs/>
                <w:sz w:val="22"/>
                <w:szCs w:val="22"/>
              </w:rPr>
              <w:t>2 666 561,7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71,3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F059F1">
            <w:pPr>
              <w:ind w:right="140"/>
              <w:rPr>
                <w:bCs/>
              </w:rPr>
            </w:pPr>
            <w:r>
              <w:rPr>
                <w:bCs/>
              </w:rPr>
              <w:t xml:space="preserve">Субсидии бюджетам </w:t>
            </w:r>
            <w:r w:rsidRPr="00635EB4">
              <w:rPr>
                <w:bCs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86436" w:rsidRDefault="00F86436" w:rsidP="00F86436">
            <w:pPr>
              <w:ind w:right="140"/>
              <w:jc w:val="right"/>
              <w:rPr>
                <w:bCs/>
              </w:rPr>
            </w:pPr>
            <w:r w:rsidRPr="00F86436">
              <w:t>623 197,3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1 663 379,2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893 221,0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53,7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Default="00F86436" w:rsidP="00F059F1">
            <w:pPr>
              <w:ind w:right="140"/>
              <w:rPr>
                <w:bCs/>
              </w:rPr>
            </w:pPr>
            <w:r>
              <w:rPr>
                <w:bCs/>
              </w:rPr>
              <w:t xml:space="preserve">Субвенции </w:t>
            </w:r>
            <w:r w:rsidRPr="00635EB4">
              <w:rPr>
                <w:bCs/>
              </w:rPr>
              <w:t>бюджет</w:t>
            </w:r>
            <w:r>
              <w:rPr>
                <w:bCs/>
              </w:rPr>
              <w:t xml:space="preserve">ам </w:t>
            </w:r>
            <w:r w:rsidRPr="00635EB4">
              <w:rPr>
                <w:bCs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86436" w:rsidRDefault="00F86436" w:rsidP="00F86436">
            <w:pPr>
              <w:ind w:right="140"/>
              <w:jc w:val="right"/>
              <w:rPr>
                <w:bCs/>
              </w:rPr>
            </w:pPr>
            <w:r w:rsidRPr="00F86436">
              <w:t>1 543 692, 6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1 543 698,0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DF770C" w:rsidRDefault="00DF770C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DF770C">
              <w:rPr>
                <w:bCs/>
                <w:sz w:val="22"/>
                <w:szCs w:val="22"/>
              </w:rPr>
              <w:t>1 421 471,8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F86436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Default="00F86436" w:rsidP="00F059F1">
            <w:pPr>
              <w:ind w:right="140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F86436" w:rsidRDefault="00F86436" w:rsidP="00F86436">
            <w:pPr>
              <w:ind w:right="140"/>
              <w:jc w:val="right"/>
              <w:rPr>
                <w:bCs/>
              </w:rPr>
            </w:pPr>
            <w:r w:rsidRPr="00F86436">
              <w:t>1 377 048,4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535 142,1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351 868,9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65,8</w:t>
            </w:r>
          </w:p>
        </w:tc>
      </w:tr>
      <w:tr w:rsidR="00F86436" w:rsidRPr="00493149" w:rsidTr="001A130D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F86436">
            <w:pPr>
              <w:ind w:right="140"/>
              <w:rPr>
                <w:bCs/>
              </w:rPr>
            </w:pPr>
            <w:r>
              <w:rPr>
                <w:bCs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86436" w:rsidRPr="00493149" w:rsidTr="001A130D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Default="00F86436" w:rsidP="00B240CB">
            <w:pPr>
              <w:ind w:right="140"/>
            </w:pPr>
            <w:r>
              <w:lastRenderedPageBreak/>
              <w:t>Доходы бюджетов бюджетной системы Российской Федерации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F86436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</w:p>
        </w:tc>
      </w:tr>
      <w:tr w:rsidR="00F86436" w:rsidRPr="00493149" w:rsidTr="001A130D">
        <w:trPr>
          <w:trHeight w:val="4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</w:pPr>
            <w:r w:rsidRPr="00635EB4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DF770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-71 066,2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F86436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</w:p>
        </w:tc>
      </w:tr>
      <w:tr w:rsidR="00F86436" w:rsidRPr="00F21002" w:rsidTr="001A130D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36" w:rsidRPr="00635EB4" w:rsidRDefault="00F86436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4 644 181,1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635EB4" w:rsidRDefault="00F8643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4 844 586,6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701A87" w:rsidRDefault="00DF770C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3 346 558,3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36" w:rsidRPr="00AE227F" w:rsidRDefault="00AE227F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69,1</w:t>
            </w:r>
          </w:p>
        </w:tc>
      </w:tr>
    </w:tbl>
    <w:p w:rsidR="00E65546" w:rsidRDefault="00E65546" w:rsidP="00E65546">
      <w:pPr>
        <w:ind w:right="140" w:firstLine="720"/>
        <w:jc w:val="both"/>
      </w:pP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1A130D">
        <w:rPr>
          <w:sz w:val="28"/>
          <w:szCs w:val="28"/>
        </w:rPr>
        <w:t xml:space="preserve">Проведенный анализ исполнения доходной части бюджета Альметьевского муниципального района за </w:t>
      </w:r>
      <w:r w:rsidR="00AE227F">
        <w:rPr>
          <w:sz w:val="28"/>
          <w:szCs w:val="28"/>
        </w:rPr>
        <w:t>9 месяцев</w:t>
      </w:r>
      <w:r w:rsidRPr="001A130D">
        <w:rPr>
          <w:sz w:val="28"/>
          <w:szCs w:val="28"/>
        </w:rPr>
        <w:t xml:space="preserve"> 20</w:t>
      </w:r>
      <w:r w:rsidR="00E80EF8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</w:t>
      </w:r>
      <w:r w:rsidRPr="00701A87">
        <w:rPr>
          <w:i/>
          <w:sz w:val="28"/>
          <w:szCs w:val="28"/>
        </w:rPr>
        <w:t>установил поступления доходов, не предусмотренных Решением о бюджете на 20</w:t>
      </w:r>
      <w:r w:rsidR="00E80EF8" w:rsidRPr="00701A87">
        <w:rPr>
          <w:i/>
          <w:sz w:val="28"/>
          <w:szCs w:val="28"/>
        </w:rPr>
        <w:t>20</w:t>
      </w:r>
      <w:r w:rsidRPr="00701A87">
        <w:rPr>
          <w:i/>
          <w:sz w:val="28"/>
          <w:szCs w:val="28"/>
        </w:rPr>
        <w:t xml:space="preserve"> год, по следующим показателям:</w:t>
      </w:r>
    </w:p>
    <w:p w:rsidR="00E65546" w:rsidRPr="004E073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4E0736">
        <w:rPr>
          <w:i/>
          <w:sz w:val="28"/>
          <w:szCs w:val="28"/>
        </w:rPr>
        <w:t>–</w:t>
      </w:r>
      <w:r w:rsidR="00AE227F" w:rsidRPr="004E0736">
        <w:rPr>
          <w:i/>
          <w:sz w:val="28"/>
          <w:szCs w:val="28"/>
        </w:rPr>
        <w:t xml:space="preserve"> </w:t>
      </w:r>
      <w:r w:rsidR="009408BB">
        <w:rPr>
          <w:i/>
          <w:sz w:val="28"/>
          <w:szCs w:val="28"/>
        </w:rPr>
        <w:t>д</w:t>
      </w:r>
      <w:r w:rsidR="00AE227F" w:rsidRPr="004E0736">
        <w:rPr>
          <w:i/>
          <w:sz w:val="28"/>
          <w:szCs w:val="28"/>
        </w:rPr>
        <w:t xml:space="preserve">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 </w:t>
      </w:r>
      <w:r w:rsidR="00CF7BBE" w:rsidRPr="004E0736">
        <w:rPr>
          <w:i/>
          <w:sz w:val="28"/>
          <w:szCs w:val="28"/>
        </w:rPr>
        <w:t>–</w:t>
      </w:r>
      <w:r w:rsidR="00AE227F" w:rsidRPr="004E0736">
        <w:rPr>
          <w:i/>
          <w:sz w:val="28"/>
          <w:szCs w:val="28"/>
        </w:rPr>
        <w:t xml:space="preserve">934,6 </w:t>
      </w:r>
      <w:proofErr w:type="spellStart"/>
      <w:r w:rsidRPr="004E0736">
        <w:rPr>
          <w:i/>
          <w:sz w:val="28"/>
          <w:szCs w:val="28"/>
        </w:rPr>
        <w:t>тыс</w:t>
      </w:r>
      <w:proofErr w:type="gramStart"/>
      <w:r w:rsidRPr="004E0736">
        <w:rPr>
          <w:i/>
          <w:sz w:val="28"/>
          <w:szCs w:val="28"/>
        </w:rPr>
        <w:t>.р</w:t>
      </w:r>
      <w:proofErr w:type="gramEnd"/>
      <w:r w:rsidRPr="004E0736">
        <w:rPr>
          <w:i/>
          <w:sz w:val="28"/>
          <w:szCs w:val="28"/>
        </w:rPr>
        <w:t>ублей</w:t>
      </w:r>
      <w:proofErr w:type="spellEnd"/>
      <w:r w:rsidRPr="004E0736">
        <w:rPr>
          <w:i/>
          <w:sz w:val="28"/>
          <w:szCs w:val="28"/>
        </w:rPr>
        <w:t>;</w:t>
      </w:r>
    </w:p>
    <w:p w:rsidR="00AE227F" w:rsidRPr="004E0736" w:rsidRDefault="00AE227F" w:rsidP="001A130D">
      <w:pPr>
        <w:ind w:right="-143" w:firstLine="720"/>
        <w:jc w:val="both"/>
        <w:rPr>
          <w:i/>
          <w:sz w:val="28"/>
          <w:szCs w:val="28"/>
        </w:rPr>
      </w:pPr>
      <w:r w:rsidRPr="004E0736">
        <w:rPr>
          <w:i/>
          <w:sz w:val="28"/>
          <w:szCs w:val="28"/>
        </w:rPr>
        <w:t xml:space="preserve">- </w:t>
      </w:r>
      <w:r w:rsidR="009408BB">
        <w:rPr>
          <w:i/>
          <w:sz w:val="28"/>
          <w:szCs w:val="28"/>
        </w:rPr>
        <w:t>п</w:t>
      </w:r>
      <w:r w:rsidRPr="004E0736">
        <w:rPr>
          <w:i/>
          <w:sz w:val="28"/>
          <w:szCs w:val="28"/>
        </w:rPr>
        <w:t xml:space="preserve">латежи от государственных и муниципальных унитарных предприятий – 80,1 </w:t>
      </w:r>
      <w:proofErr w:type="spellStart"/>
      <w:r w:rsidRPr="004E0736">
        <w:rPr>
          <w:i/>
          <w:sz w:val="28"/>
          <w:szCs w:val="28"/>
        </w:rPr>
        <w:t>тыс</w:t>
      </w:r>
      <w:proofErr w:type="gramStart"/>
      <w:r w:rsidRPr="004E0736">
        <w:rPr>
          <w:i/>
          <w:sz w:val="28"/>
          <w:szCs w:val="28"/>
        </w:rPr>
        <w:t>.р</w:t>
      </w:r>
      <w:proofErr w:type="gramEnd"/>
      <w:r w:rsidRPr="004E0736">
        <w:rPr>
          <w:i/>
          <w:sz w:val="28"/>
          <w:szCs w:val="28"/>
        </w:rPr>
        <w:t>уб</w:t>
      </w:r>
      <w:proofErr w:type="spellEnd"/>
      <w:r w:rsidRPr="004E0736">
        <w:rPr>
          <w:i/>
          <w:sz w:val="28"/>
          <w:szCs w:val="28"/>
        </w:rPr>
        <w:t>.;</w:t>
      </w:r>
    </w:p>
    <w:p w:rsidR="00E65546" w:rsidRPr="004E073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4E0736">
        <w:rPr>
          <w:i/>
          <w:sz w:val="28"/>
          <w:szCs w:val="28"/>
        </w:rPr>
        <w:t xml:space="preserve">- доходы от компенсации затрат государства – </w:t>
      </w:r>
      <w:r w:rsidR="00AE227F" w:rsidRPr="004E0736">
        <w:rPr>
          <w:i/>
          <w:sz w:val="28"/>
          <w:szCs w:val="28"/>
        </w:rPr>
        <w:t>2 766,4</w:t>
      </w:r>
      <w:r w:rsidRPr="004E0736">
        <w:rPr>
          <w:i/>
          <w:sz w:val="28"/>
          <w:szCs w:val="28"/>
        </w:rPr>
        <w:t> </w:t>
      </w:r>
      <w:proofErr w:type="spellStart"/>
      <w:r w:rsidRPr="004E0736">
        <w:rPr>
          <w:i/>
          <w:sz w:val="28"/>
          <w:szCs w:val="28"/>
        </w:rPr>
        <w:t>тыс</w:t>
      </w:r>
      <w:proofErr w:type="gramStart"/>
      <w:r w:rsidRPr="004E0736">
        <w:rPr>
          <w:i/>
          <w:sz w:val="28"/>
          <w:szCs w:val="28"/>
        </w:rPr>
        <w:t>.р</w:t>
      </w:r>
      <w:proofErr w:type="gramEnd"/>
      <w:r w:rsidRPr="004E0736">
        <w:rPr>
          <w:i/>
          <w:sz w:val="28"/>
          <w:szCs w:val="28"/>
        </w:rPr>
        <w:t>ублей</w:t>
      </w:r>
      <w:proofErr w:type="spellEnd"/>
      <w:r w:rsidRPr="004E0736">
        <w:rPr>
          <w:i/>
          <w:sz w:val="28"/>
          <w:szCs w:val="28"/>
        </w:rPr>
        <w:t>;</w:t>
      </w:r>
    </w:p>
    <w:p w:rsidR="00CF7BBE" w:rsidRPr="004E0736" w:rsidRDefault="00CF7BBE" w:rsidP="001A130D">
      <w:pPr>
        <w:ind w:right="-143" w:firstLine="720"/>
        <w:jc w:val="both"/>
        <w:rPr>
          <w:bCs/>
          <w:i/>
          <w:sz w:val="28"/>
          <w:szCs w:val="28"/>
        </w:rPr>
      </w:pPr>
      <w:r w:rsidRPr="004E0736">
        <w:rPr>
          <w:i/>
          <w:sz w:val="28"/>
          <w:szCs w:val="28"/>
        </w:rPr>
        <w:t>- д</w:t>
      </w:r>
      <w:r w:rsidRPr="004E0736">
        <w:rPr>
          <w:bCs/>
          <w:i/>
          <w:sz w:val="28"/>
          <w:szCs w:val="28"/>
        </w:rPr>
        <w:t xml:space="preserve">оходы от продажи земельных участков, находящихся в государственной и муниципальной собственности – </w:t>
      </w:r>
      <w:r w:rsidR="00AE227F" w:rsidRPr="004E0736">
        <w:rPr>
          <w:bCs/>
          <w:i/>
          <w:sz w:val="28"/>
          <w:szCs w:val="28"/>
        </w:rPr>
        <w:t>6 096,1</w:t>
      </w:r>
      <w:r w:rsidRPr="004E0736">
        <w:rPr>
          <w:bCs/>
          <w:i/>
          <w:sz w:val="28"/>
          <w:szCs w:val="28"/>
        </w:rPr>
        <w:t xml:space="preserve"> </w:t>
      </w:r>
      <w:proofErr w:type="spellStart"/>
      <w:r w:rsidRPr="004E0736">
        <w:rPr>
          <w:bCs/>
          <w:i/>
          <w:sz w:val="28"/>
          <w:szCs w:val="28"/>
        </w:rPr>
        <w:t>тыс</w:t>
      </w:r>
      <w:proofErr w:type="gramStart"/>
      <w:r w:rsidRPr="004E0736">
        <w:rPr>
          <w:bCs/>
          <w:i/>
          <w:sz w:val="28"/>
          <w:szCs w:val="28"/>
        </w:rPr>
        <w:t>.р</w:t>
      </w:r>
      <w:proofErr w:type="gramEnd"/>
      <w:r w:rsidRPr="004E0736">
        <w:rPr>
          <w:bCs/>
          <w:i/>
          <w:sz w:val="28"/>
          <w:szCs w:val="28"/>
        </w:rPr>
        <w:t>ублей</w:t>
      </w:r>
      <w:proofErr w:type="spellEnd"/>
      <w:r w:rsidRPr="004E0736">
        <w:rPr>
          <w:bCs/>
          <w:i/>
          <w:sz w:val="28"/>
          <w:szCs w:val="28"/>
        </w:rPr>
        <w:t>;</w:t>
      </w:r>
    </w:p>
    <w:p w:rsidR="004E0736" w:rsidRPr="004E0736" w:rsidRDefault="004E0736" w:rsidP="001A130D">
      <w:pPr>
        <w:ind w:right="-143" w:firstLine="720"/>
        <w:jc w:val="both"/>
        <w:rPr>
          <w:bCs/>
          <w:i/>
          <w:sz w:val="28"/>
          <w:szCs w:val="28"/>
        </w:rPr>
      </w:pPr>
      <w:r w:rsidRPr="004E0736">
        <w:rPr>
          <w:bCs/>
          <w:i/>
          <w:sz w:val="28"/>
          <w:szCs w:val="28"/>
        </w:rPr>
        <w:t xml:space="preserve">- штрафы, санкции, возмещение ущерба -4 896,5 </w:t>
      </w:r>
      <w:proofErr w:type="spellStart"/>
      <w:r w:rsidRPr="004E0736">
        <w:rPr>
          <w:bCs/>
          <w:i/>
          <w:sz w:val="28"/>
          <w:szCs w:val="28"/>
        </w:rPr>
        <w:t>тыс</w:t>
      </w:r>
      <w:proofErr w:type="gramStart"/>
      <w:r w:rsidRPr="004E0736">
        <w:rPr>
          <w:bCs/>
          <w:i/>
          <w:sz w:val="28"/>
          <w:szCs w:val="28"/>
        </w:rPr>
        <w:t>.р</w:t>
      </w:r>
      <w:proofErr w:type="gramEnd"/>
      <w:r w:rsidRPr="004E0736">
        <w:rPr>
          <w:bCs/>
          <w:i/>
          <w:sz w:val="28"/>
          <w:szCs w:val="28"/>
        </w:rPr>
        <w:t>уб</w:t>
      </w:r>
      <w:proofErr w:type="spellEnd"/>
      <w:r w:rsidRPr="004E0736">
        <w:rPr>
          <w:bCs/>
          <w:i/>
          <w:sz w:val="28"/>
          <w:szCs w:val="28"/>
        </w:rPr>
        <w:t>.;</w:t>
      </w:r>
    </w:p>
    <w:p w:rsidR="004E0736" w:rsidRDefault="004E0736" w:rsidP="001A130D">
      <w:pPr>
        <w:ind w:right="-143" w:firstLine="720"/>
        <w:jc w:val="both"/>
        <w:rPr>
          <w:bCs/>
          <w:i/>
          <w:sz w:val="28"/>
          <w:szCs w:val="28"/>
        </w:rPr>
      </w:pPr>
      <w:r w:rsidRPr="004E0736">
        <w:rPr>
          <w:bCs/>
          <w:i/>
          <w:sz w:val="28"/>
          <w:szCs w:val="28"/>
        </w:rPr>
        <w:t>- прочие неналоговые доходы</w:t>
      </w:r>
      <w:r w:rsidR="00E069D0">
        <w:rPr>
          <w:bCs/>
          <w:i/>
          <w:sz w:val="28"/>
          <w:szCs w:val="28"/>
        </w:rPr>
        <w:t xml:space="preserve"> </w:t>
      </w:r>
      <w:r w:rsidRPr="004E0736">
        <w:rPr>
          <w:bCs/>
          <w:i/>
          <w:sz w:val="28"/>
          <w:szCs w:val="28"/>
        </w:rPr>
        <w:t xml:space="preserve">- 446,7 </w:t>
      </w:r>
      <w:proofErr w:type="spellStart"/>
      <w:r w:rsidRPr="004E0736">
        <w:rPr>
          <w:bCs/>
          <w:i/>
          <w:sz w:val="28"/>
          <w:szCs w:val="28"/>
        </w:rPr>
        <w:t>тыс</w:t>
      </w:r>
      <w:proofErr w:type="gramStart"/>
      <w:r w:rsidRPr="004E0736">
        <w:rPr>
          <w:bCs/>
          <w:i/>
          <w:sz w:val="28"/>
          <w:szCs w:val="28"/>
        </w:rPr>
        <w:t>.р</w:t>
      </w:r>
      <w:proofErr w:type="gramEnd"/>
      <w:r w:rsidRPr="004E0736">
        <w:rPr>
          <w:bCs/>
          <w:i/>
          <w:sz w:val="28"/>
          <w:szCs w:val="28"/>
        </w:rPr>
        <w:t>уб</w:t>
      </w:r>
      <w:proofErr w:type="spellEnd"/>
      <w:r w:rsidRPr="004E0736">
        <w:rPr>
          <w:bCs/>
          <w:i/>
          <w:sz w:val="28"/>
          <w:szCs w:val="28"/>
        </w:rPr>
        <w:t>.</w:t>
      </w:r>
      <w:r w:rsidR="005A2907">
        <w:rPr>
          <w:bCs/>
          <w:i/>
          <w:sz w:val="28"/>
          <w:szCs w:val="28"/>
        </w:rPr>
        <w:t>;</w:t>
      </w:r>
    </w:p>
    <w:p w:rsidR="00E069D0" w:rsidRDefault="00E069D0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задолженность и перерасчеты по отмененным налогам, сборам и иным обязательным платежам – 0,7 </w:t>
      </w:r>
      <w:proofErr w:type="spellStart"/>
      <w:r>
        <w:rPr>
          <w:bCs/>
          <w:i/>
          <w:sz w:val="28"/>
          <w:szCs w:val="28"/>
        </w:rPr>
        <w:t>тыс</w:t>
      </w:r>
      <w:proofErr w:type="gramStart"/>
      <w:r>
        <w:rPr>
          <w:bCs/>
          <w:i/>
          <w:sz w:val="28"/>
          <w:szCs w:val="28"/>
        </w:rPr>
        <w:t>.р</w:t>
      </w:r>
      <w:proofErr w:type="gramEnd"/>
      <w:r>
        <w:rPr>
          <w:bCs/>
          <w:i/>
          <w:sz w:val="28"/>
          <w:szCs w:val="28"/>
        </w:rPr>
        <w:t>уб</w:t>
      </w:r>
      <w:proofErr w:type="spellEnd"/>
      <w:r>
        <w:rPr>
          <w:bCs/>
          <w:i/>
          <w:sz w:val="28"/>
          <w:szCs w:val="28"/>
        </w:rPr>
        <w:t>.;</w:t>
      </w:r>
    </w:p>
    <w:p w:rsidR="00E65546" w:rsidRPr="004E0736" w:rsidRDefault="00E069D0" w:rsidP="001A130D">
      <w:pPr>
        <w:ind w:right="-143" w:firstLine="720"/>
        <w:jc w:val="both"/>
        <w:rPr>
          <w:i/>
          <w:sz w:val="28"/>
          <w:szCs w:val="28"/>
        </w:rPr>
      </w:pPr>
      <w:r w:rsidRPr="004E0736">
        <w:rPr>
          <w:i/>
          <w:sz w:val="28"/>
          <w:szCs w:val="28"/>
        </w:rPr>
        <w:t xml:space="preserve"> </w:t>
      </w:r>
      <w:r w:rsidR="00E65546" w:rsidRPr="004E0736">
        <w:rPr>
          <w:i/>
          <w:sz w:val="28"/>
          <w:szCs w:val="28"/>
        </w:rPr>
        <w:t xml:space="preserve">-  безвозмездные поступления </w:t>
      </w:r>
      <w:r w:rsidR="00CF7BBE" w:rsidRPr="004E0736">
        <w:rPr>
          <w:i/>
          <w:sz w:val="28"/>
          <w:szCs w:val="28"/>
        </w:rPr>
        <w:t xml:space="preserve">от негосударственных организаций </w:t>
      </w:r>
      <w:r w:rsidR="00E65546" w:rsidRPr="004E0736">
        <w:rPr>
          <w:i/>
          <w:sz w:val="28"/>
          <w:szCs w:val="28"/>
        </w:rPr>
        <w:t xml:space="preserve">в сумме </w:t>
      </w:r>
      <w:r w:rsidR="00CF7BBE" w:rsidRPr="004E0736">
        <w:rPr>
          <w:i/>
          <w:sz w:val="28"/>
          <w:szCs w:val="28"/>
        </w:rPr>
        <w:t>5</w:t>
      </w:r>
      <w:r w:rsidR="00E65546" w:rsidRPr="004E0736">
        <w:rPr>
          <w:i/>
          <w:sz w:val="28"/>
          <w:szCs w:val="28"/>
        </w:rPr>
        <w:t xml:space="preserve">00,0 </w:t>
      </w:r>
      <w:proofErr w:type="spellStart"/>
      <w:r w:rsidR="00E65546" w:rsidRPr="004E0736">
        <w:rPr>
          <w:i/>
          <w:sz w:val="28"/>
          <w:szCs w:val="28"/>
        </w:rPr>
        <w:t>тыс</w:t>
      </w:r>
      <w:proofErr w:type="gramStart"/>
      <w:r w:rsidR="00E65546" w:rsidRPr="004E0736">
        <w:rPr>
          <w:i/>
          <w:sz w:val="28"/>
          <w:szCs w:val="28"/>
        </w:rPr>
        <w:t>.р</w:t>
      </w:r>
      <w:proofErr w:type="gramEnd"/>
      <w:r w:rsidR="00E65546" w:rsidRPr="004E0736">
        <w:rPr>
          <w:i/>
          <w:sz w:val="28"/>
          <w:szCs w:val="28"/>
        </w:rPr>
        <w:t>ублей</w:t>
      </w:r>
      <w:proofErr w:type="spellEnd"/>
      <w:r w:rsidR="00E65546" w:rsidRPr="004E0736">
        <w:rPr>
          <w:i/>
          <w:sz w:val="28"/>
          <w:szCs w:val="28"/>
        </w:rPr>
        <w:t>;</w:t>
      </w:r>
    </w:p>
    <w:p w:rsidR="00E65546" w:rsidRPr="004E073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4E0736">
        <w:rPr>
          <w:i/>
          <w:sz w:val="28"/>
          <w:szCs w:val="28"/>
        </w:rPr>
        <w:t xml:space="preserve">- доходы бюджетов </w:t>
      </w:r>
      <w:r w:rsidR="007C4F31" w:rsidRPr="004E0736">
        <w:rPr>
          <w:i/>
          <w:sz w:val="28"/>
          <w:szCs w:val="28"/>
        </w:rPr>
        <w:t xml:space="preserve">бюджетной системы Российской Федерации </w:t>
      </w:r>
      <w:r w:rsidRPr="004E0736">
        <w:rPr>
          <w:i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в сумме  </w:t>
      </w:r>
      <w:r w:rsidR="007C4F31" w:rsidRPr="004E0736">
        <w:rPr>
          <w:i/>
          <w:sz w:val="28"/>
          <w:szCs w:val="28"/>
        </w:rPr>
        <w:t>2 351,4</w:t>
      </w:r>
      <w:r w:rsidRPr="004E0736">
        <w:rPr>
          <w:i/>
          <w:sz w:val="28"/>
          <w:szCs w:val="28"/>
        </w:rPr>
        <w:t xml:space="preserve"> </w:t>
      </w:r>
      <w:proofErr w:type="spellStart"/>
      <w:r w:rsidRPr="004E0736">
        <w:rPr>
          <w:i/>
          <w:sz w:val="28"/>
          <w:szCs w:val="28"/>
        </w:rPr>
        <w:t>тыс</w:t>
      </w:r>
      <w:proofErr w:type="gramStart"/>
      <w:r w:rsidRPr="004E0736">
        <w:rPr>
          <w:i/>
          <w:sz w:val="28"/>
          <w:szCs w:val="28"/>
        </w:rPr>
        <w:t>.р</w:t>
      </w:r>
      <w:proofErr w:type="gramEnd"/>
      <w:r w:rsidRPr="004E0736">
        <w:rPr>
          <w:i/>
          <w:sz w:val="28"/>
          <w:szCs w:val="28"/>
        </w:rPr>
        <w:t>ублей</w:t>
      </w:r>
      <w:proofErr w:type="spellEnd"/>
      <w:r w:rsidRPr="004E0736">
        <w:rPr>
          <w:i/>
          <w:sz w:val="28"/>
          <w:szCs w:val="28"/>
        </w:rPr>
        <w:t>;</w:t>
      </w:r>
    </w:p>
    <w:p w:rsidR="00E65546" w:rsidRPr="004E073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4E0736">
        <w:rPr>
          <w:i/>
          <w:sz w:val="28"/>
          <w:szCs w:val="28"/>
        </w:rPr>
        <w:t xml:space="preserve">-   </w:t>
      </w:r>
      <w:r w:rsidR="007C4F31" w:rsidRPr="004E0736">
        <w:rPr>
          <w:i/>
          <w:sz w:val="28"/>
          <w:szCs w:val="28"/>
        </w:rPr>
        <w:t>в</w:t>
      </w:r>
      <w:r w:rsidR="007C4F31" w:rsidRPr="004E0736">
        <w:rPr>
          <w:bCs/>
          <w:i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7C4F31" w:rsidRPr="004E0736">
        <w:rPr>
          <w:i/>
          <w:sz w:val="28"/>
          <w:szCs w:val="28"/>
        </w:rPr>
        <w:t xml:space="preserve">  (-) 71 066,2 </w:t>
      </w:r>
      <w:proofErr w:type="spellStart"/>
      <w:r w:rsidRPr="004E0736">
        <w:rPr>
          <w:i/>
          <w:sz w:val="28"/>
          <w:szCs w:val="28"/>
        </w:rPr>
        <w:t>тыс</w:t>
      </w:r>
      <w:proofErr w:type="gramStart"/>
      <w:r w:rsidRPr="004E0736">
        <w:rPr>
          <w:i/>
          <w:sz w:val="28"/>
          <w:szCs w:val="28"/>
        </w:rPr>
        <w:t>.р</w:t>
      </w:r>
      <w:proofErr w:type="gramEnd"/>
      <w:r w:rsidRPr="004E0736">
        <w:rPr>
          <w:i/>
          <w:sz w:val="28"/>
          <w:szCs w:val="28"/>
        </w:rPr>
        <w:t>ублей</w:t>
      </w:r>
      <w:proofErr w:type="spellEnd"/>
      <w:r w:rsidRPr="004E0736">
        <w:rPr>
          <w:i/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Отмечается низкий уровень исполнения планового показателя в отчетном периоде по доходам:</w:t>
      </w:r>
    </w:p>
    <w:p w:rsidR="004E0736" w:rsidRDefault="00E65546" w:rsidP="001A130D">
      <w:pPr>
        <w:ind w:right="-143" w:firstLine="720"/>
        <w:jc w:val="both"/>
        <w:rPr>
          <w:bCs/>
          <w:sz w:val="28"/>
          <w:szCs w:val="28"/>
        </w:rPr>
      </w:pPr>
      <w:r w:rsidRPr="004E0736">
        <w:rPr>
          <w:sz w:val="28"/>
          <w:szCs w:val="28"/>
        </w:rPr>
        <w:lastRenderedPageBreak/>
        <w:t xml:space="preserve">- </w:t>
      </w:r>
      <w:r w:rsidR="004E0736">
        <w:rPr>
          <w:sz w:val="28"/>
          <w:szCs w:val="28"/>
        </w:rPr>
        <w:t>е</w:t>
      </w:r>
      <w:r w:rsidR="004E0736" w:rsidRPr="004E0736">
        <w:rPr>
          <w:sz w:val="28"/>
          <w:szCs w:val="28"/>
        </w:rPr>
        <w:t xml:space="preserve">диный налог на вмененный доход для отдельных видов деятельности в сумме </w:t>
      </w:r>
      <w:r w:rsidR="004E0736" w:rsidRPr="004E0736">
        <w:rPr>
          <w:bCs/>
          <w:sz w:val="28"/>
          <w:szCs w:val="28"/>
        </w:rPr>
        <w:t xml:space="preserve">54 404,3 </w:t>
      </w:r>
      <w:proofErr w:type="spellStart"/>
      <w:r w:rsidR="004E0736" w:rsidRPr="004E0736">
        <w:rPr>
          <w:bCs/>
          <w:sz w:val="28"/>
          <w:szCs w:val="28"/>
        </w:rPr>
        <w:t>тыс</w:t>
      </w:r>
      <w:proofErr w:type="gramStart"/>
      <w:r w:rsidR="004E0736" w:rsidRPr="004E0736">
        <w:rPr>
          <w:bCs/>
          <w:sz w:val="28"/>
          <w:szCs w:val="28"/>
        </w:rPr>
        <w:t>.р</w:t>
      </w:r>
      <w:proofErr w:type="gramEnd"/>
      <w:r w:rsidR="004E0736" w:rsidRPr="004E0736">
        <w:rPr>
          <w:bCs/>
          <w:sz w:val="28"/>
          <w:szCs w:val="28"/>
        </w:rPr>
        <w:t>уб</w:t>
      </w:r>
      <w:proofErr w:type="spellEnd"/>
      <w:r w:rsidR="004E0736" w:rsidRPr="004E0736">
        <w:rPr>
          <w:bCs/>
          <w:sz w:val="28"/>
          <w:szCs w:val="28"/>
        </w:rPr>
        <w:t xml:space="preserve">. или 59,8 процента от планового назначения (91 000,0 </w:t>
      </w:r>
      <w:proofErr w:type="spellStart"/>
      <w:r w:rsidR="004E0736" w:rsidRPr="004E0736">
        <w:rPr>
          <w:bCs/>
          <w:sz w:val="28"/>
          <w:szCs w:val="28"/>
        </w:rPr>
        <w:t>тыс.руб</w:t>
      </w:r>
      <w:proofErr w:type="spellEnd"/>
      <w:r w:rsidR="004E0736" w:rsidRPr="004E0736">
        <w:rPr>
          <w:bCs/>
          <w:sz w:val="28"/>
          <w:szCs w:val="28"/>
        </w:rPr>
        <w:t>.);</w:t>
      </w:r>
    </w:p>
    <w:p w:rsidR="004E0736" w:rsidRDefault="004E0736" w:rsidP="004E0736">
      <w:pPr>
        <w:ind w:right="-14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6075F" w:rsidRPr="0096075F">
        <w:rPr>
          <w:bCs/>
          <w:sz w:val="28"/>
          <w:szCs w:val="28"/>
        </w:rPr>
        <w:t>н</w:t>
      </w:r>
      <w:r w:rsidRPr="0096075F">
        <w:rPr>
          <w:sz w:val="28"/>
          <w:szCs w:val="28"/>
        </w:rPr>
        <w:t>алог, взимаемый в связи с применением патентной системы налогообложения в</w:t>
      </w:r>
      <w:r w:rsidRPr="004E0736">
        <w:rPr>
          <w:sz w:val="28"/>
          <w:szCs w:val="28"/>
        </w:rPr>
        <w:t xml:space="preserve"> сумме </w:t>
      </w:r>
      <w:r w:rsidR="0096075F">
        <w:rPr>
          <w:sz w:val="28"/>
          <w:szCs w:val="28"/>
        </w:rPr>
        <w:t>2 546,8</w:t>
      </w:r>
      <w:r w:rsidRPr="004E0736">
        <w:rPr>
          <w:bCs/>
          <w:sz w:val="28"/>
          <w:szCs w:val="28"/>
        </w:rPr>
        <w:t xml:space="preserve"> </w:t>
      </w:r>
      <w:proofErr w:type="spellStart"/>
      <w:r w:rsidRPr="004E0736">
        <w:rPr>
          <w:bCs/>
          <w:sz w:val="28"/>
          <w:szCs w:val="28"/>
        </w:rPr>
        <w:t>тыс</w:t>
      </w:r>
      <w:proofErr w:type="gramStart"/>
      <w:r w:rsidRPr="004E0736">
        <w:rPr>
          <w:bCs/>
          <w:sz w:val="28"/>
          <w:szCs w:val="28"/>
        </w:rPr>
        <w:t>.р</w:t>
      </w:r>
      <w:proofErr w:type="gramEnd"/>
      <w:r w:rsidRPr="004E0736">
        <w:rPr>
          <w:bCs/>
          <w:sz w:val="28"/>
          <w:szCs w:val="28"/>
        </w:rPr>
        <w:t>уб</w:t>
      </w:r>
      <w:proofErr w:type="spellEnd"/>
      <w:r w:rsidRPr="004E0736">
        <w:rPr>
          <w:bCs/>
          <w:sz w:val="28"/>
          <w:szCs w:val="28"/>
        </w:rPr>
        <w:t>. или 5</w:t>
      </w:r>
      <w:r w:rsidR="0096075F">
        <w:rPr>
          <w:bCs/>
          <w:sz w:val="28"/>
          <w:szCs w:val="28"/>
        </w:rPr>
        <w:t>5,1</w:t>
      </w:r>
      <w:r w:rsidRPr="004E0736">
        <w:rPr>
          <w:bCs/>
          <w:sz w:val="28"/>
          <w:szCs w:val="28"/>
        </w:rPr>
        <w:t xml:space="preserve"> процента от планового назначения (</w:t>
      </w:r>
      <w:r w:rsidR="0096075F">
        <w:rPr>
          <w:bCs/>
          <w:sz w:val="28"/>
          <w:szCs w:val="28"/>
        </w:rPr>
        <w:t>4 539,0</w:t>
      </w:r>
      <w:r w:rsidRPr="004E0736">
        <w:rPr>
          <w:bCs/>
          <w:sz w:val="28"/>
          <w:szCs w:val="28"/>
        </w:rPr>
        <w:t xml:space="preserve"> </w:t>
      </w:r>
      <w:proofErr w:type="spellStart"/>
      <w:r w:rsidRPr="004E0736">
        <w:rPr>
          <w:bCs/>
          <w:sz w:val="28"/>
          <w:szCs w:val="28"/>
        </w:rPr>
        <w:t>тыс.руб</w:t>
      </w:r>
      <w:proofErr w:type="spellEnd"/>
      <w:r w:rsidRPr="004E0736">
        <w:rPr>
          <w:bCs/>
          <w:sz w:val="28"/>
          <w:szCs w:val="28"/>
        </w:rPr>
        <w:t>.);</w:t>
      </w:r>
    </w:p>
    <w:p w:rsidR="004E0736" w:rsidRPr="004E0736" w:rsidRDefault="004E0736" w:rsidP="004E0736">
      <w:pPr>
        <w:ind w:right="-143" w:firstLine="720"/>
        <w:jc w:val="both"/>
        <w:rPr>
          <w:bCs/>
          <w:sz w:val="28"/>
          <w:szCs w:val="28"/>
        </w:rPr>
      </w:pPr>
      <w:r w:rsidRPr="004E073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е</w:t>
      </w:r>
      <w:r w:rsidRPr="004E0736">
        <w:rPr>
          <w:sz w:val="28"/>
          <w:szCs w:val="28"/>
        </w:rPr>
        <w:t>диный сельскохозяйственный налог в сумме 395,4</w:t>
      </w:r>
      <w:r w:rsidRPr="004E0736">
        <w:rPr>
          <w:bCs/>
          <w:sz w:val="28"/>
          <w:szCs w:val="28"/>
        </w:rPr>
        <w:t xml:space="preserve"> </w:t>
      </w:r>
      <w:proofErr w:type="spellStart"/>
      <w:r w:rsidRPr="004E0736">
        <w:rPr>
          <w:bCs/>
          <w:sz w:val="28"/>
          <w:szCs w:val="28"/>
        </w:rPr>
        <w:t>тыс</w:t>
      </w:r>
      <w:proofErr w:type="gramStart"/>
      <w:r w:rsidRPr="004E0736">
        <w:rPr>
          <w:bCs/>
          <w:sz w:val="28"/>
          <w:szCs w:val="28"/>
        </w:rPr>
        <w:t>.р</w:t>
      </w:r>
      <w:proofErr w:type="gramEnd"/>
      <w:r w:rsidRPr="004E0736">
        <w:rPr>
          <w:bCs/>
          <w:sz w:val="28"/>
          <w:szCs w:val="28"/>
        </w:rPr>
        <w:t>уб</w:t>
      </w:r>
      <w:proofErr w:type="spellEnd"/>
      <w:r w:rsidRPr="004E0736">
        <w:rPr>
          <w:bCs/>
          <w:sz w:val="28"/>
          <w:szCs w:val="28"/>
        </w:rPr>
        <w:t xml:space="preserve">. или 39,4 процента от планового назначения (1 004,5 </w:t>
      </w:r>
      <w:proofErr w:type="spellStart"/>
      <w:r w:rsidRPr="004E0736">
        <w:rPr>
          <w:bCs/>
          <w:sz w:val="28"/>
          <w:szCs w:val="28"/>
        </w:rPr>
        <w:t>тыс.руб</w:t>
      </w:r>
      <w:proofErr w:type="spellEnd"/>
      <w:r w:rsidRPr="004E0736">
        <w:rPr>
          <w:bCs/>
          <w:sz w:val="28"/>
          <w:szCs w:val="28"/>
        </w:rPr>
        <w:t>.);</w:t>
      </w:r>
    </w:p>
    <w:p w:rsidR="00E65546" w:rsidRPr="004E0736" w:rsidRDefault="004E0736" w:rsidP="001A130D">
      <w:pPr>
        <w:ind w:right="-143" w:firstLine="720"/>
        <w:jc w:val="both"/>
        <w:rPr>
          <w:sz w:val="28"/>
          <w:szCs w:val="28"/>
        </w:rPr>
      </w:pPr>
      <w:r w:rsidRPr="004E07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4F31" w:rsidRPr="004E0736">
        <w:rPr>
          <w:sz w:val="28"/>
          <w:szCs w:val="28"/>
        </w:rPr>
        <w:t>п</w:t>
      </w:r>
      <w:r w:rsidR="007C4F31" w:rsidRPr="004E0736">
        <w:rPr>
          <w:bCs/>
          <w:sz w:val="28"/>
          <w:szCs w:val="28"/>
        </w:rPr>
        <w:t>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="007C4F31" w:rsidRPr="004E0736">
        <w:rPr>
          <w:sz w:val="28"/>
          <w:szCs w:val="28"/>
        </w:rPr>
        <w:t xml:space="preserve"> </w:t>
      </w:r>
      <w:r w:rsidR="00E65546" w:rsidRPr="004E0736">
        <w:rPr>
          <w:sz w:val="28"/>
          <w:szCs w:val="28"/>
        </w:rPr>
        <w:t xml:space="preserve">в сумме </w:t>
      </w:r>
      <w:r w:rsidRPr="004E0736">
        <w:rPr>
          <w:sz w:val="28"/>
          <w:szCs w:val="28"/>
        </w:rPr>
        <w:t>101,5 </w:t>
      </w:r>
      <w:proofErr w:type="spellStart"/>
      <w:r w:rsidRPr="004E0736">
        <w:rPr>
          <w:sz w:val="28"/>
          <w:szCs w:val="28"/>
        </w:rPr>
        <w:t>тыс</w:t>
      </w:r>
      <w:proofErr w:type="gramStart"/>
      <w:r w:rsidRPr="004E0736">
        <w:rPr>
          <w:sz w:val="28"/>
          <w:szCs w:val="28"/>
        </w:rPr>
        <w:t>.р</w:t>
      </w:r>
      <w:proofErr w:type="gramEnd"/>
      <w:r w:rsidRPr="004E0736">
        <w:rPr>
          <w:sz w:val="28"/>
          <w:szCs w:val="28"/>
        </w:rPr>
        <w:t>ублей</w:t>
      </w:r>
      <w:proofErr w:type="spellEnd"/>
      <w:r w:rsidRPr="004E0736">
        <w:rPr>
          <w:sz w:val="28"/>
          <w:szCs w:val="28"/>
        </w:rPr>
        <w:t xml:space="preserve"> или 4,1</w:t>
      </w:r>
      <w:r w:rsidR="00E65546" w:rsidRPr="004E0736">
        <w:rPr>
          <w:sz w:val="28"/>
          <w:szCs w:val="28"/>
        </w:rPr>
        <w:t xml:space="preserve">  процента от планового назначения (</w:t>
      </w:r>
      <w:r w:rsidR="007C4F31" w:rsidRPr="004E0736">
        <w:rPr>
          <w:sz w:val="28"/>
          <w:szCs w:val="28"/>
        </w:rPr>
        <w:t>2 480</w:t>
      </w:r>
      <w:r w:rsidR="00E65546" w:rsidRPr="004E0736">
        <w:rPr>
          <w:sz w:val="28"/>
          <w:szCs w:val="28"/>
        </w:rPr>
        <w:t>,0 </w:t>
      </w:r>
      <w:proofErr w:type="spellStart"/>
      <w:r w:rsidR="00E65546" w:rsidRPr="004E0736">
        <w:rPr>
          <w:sz w:val="28"/>
          <w:szCs w:val="28"/>
        </w:rPr>
        <w:t>тыс.рублей</w:t>
      </w:r>
      <w:proofErr w:type="spellEnd"/>
      <w:r w:rsidR="00E65546" w:rsidRPr="004E0736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</w:t>
      </w:r>
      <w:r w:rsidR="007C4F31" w:rsidRPr="001A130D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7C4F31" w:rsidRPr="001A130D">
        <w:rPr>
          <w:i/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в сумме </w:t>
      </w:r>
      <w:r w:rsidR="007C4F31" w:rsidRPr="001A130D">
        <w:rPr>
          <w:sz w:val="28"/>
          <w:szCs w:val="28"/>
        </w:rPr>
        <w:t>6,2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7C4F31" w:rsidRPr="001A130D">
        <w:rPr>
          <w:sz w:val="28"/>
          <w:szCs w:val="28"/>
        </w:rPr>
        <w:t>0,2</w:t>
      </w:r>
      <w:r w:rsidRPr="001A130D">
        <w:rPr>
          <w:sz w:val="28"/>
          <w:szCs w:val="28"/>
        </w:rPr>
        <w:t xml:space="preserve"> процента от планового назначения (</w:t>
      </w:r>
      <w:r w:rsidR="007C4F31" w:rsidRPr="001A130D">
        <w:rPr>
          <w:sz w:val="28"/>
          <w:szCs w:val="28"/>
        </w:rPr>
        <w:t>2 871,0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был осуществлен возврат в бюджет Республики Татарстан неиспользованных остатков субсидий, субвенций и межбюджетных трансфертов, имеющих целевое назначение, прошлых лет в размере </w:t>
      </w:r>
      <w:r w:rsidR="007C4F31" w:rsidRPr="001A130D">
        <w:rPr>
          <w:sz w:val="28"/>
          <w:szCs w:val="28"/>
        </w:rPr>
        <w:t xml:space="preserve">71 066,2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96075F">
        <w:rPr>
          <w:sz w:val="28"/>
          <w:szCs w:val="28"/>
        </w:rPr>
        <w:t>9 месяцев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201</w:t>
      </w:r>
      <w:r w:rsidR="009B5BFB" w:rsidRPr="001A130D">
        <w:rPr>
          <w:sz w:val="28"/>
          <w:szCs w:val="28"/>
        </w:rPr>
        <w:t>9</w:t>
      </w:r>
      <w:r w:rsidRPr="001A130D">
        <w:rPr>
          <w:sz w:val="28"/>
          <w:szCs w:val="28"/>
        </w:rPr>
        <w:t xml:space="preserve"> года поступления по группе «Налоговые и неналоговые доходы» у</w:t>
      </w:r>
      <w:r w:rsidR="0096075F">
        <w:rPr>
          <w:sz w:val="28"/>
          <w:szCs w:val="28"/>
        </w:rPr>
        <w:t>меньшились</w:t>
      </w:r>
      <w:r w:rsidRPr="001A130D">
        <w:rPr>
          <w:sz w:val="28"/>
          <w:szCs w:val="28"/>
        </w:rPr>
        <w:t xml:space="preserve"> на </w:t>
      </w:r>
      <w:r w:rsidR="0096075F">
        <w:rPr>
          <w:sz w:val="28"/>
          <w:szCs w:val="28"/>
        </w:rPr>
        <w:t>77 090,7</w:t>
      </w:r>
      <w:r w:rsidRPr="001A130D">
        <w:rPr>
          <w:b/>
          <w:bCs/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тыс. рублей или на </w:t>
      </w:r>
      <w:r w:rsidR="0096075F">
        <w:rPr>
          <w:sz w:val="28"/>
          <w:szCs w:val="28"/>
        </w:rPr>
        <w:t>9,3</w:t>
      </w:r>
      <w:r w:rsidRPr="001A130D">
        <w:rPr>
          <w:sz w:val="28"/>
          <w:szCs w:val="28"/>
        </w:rPr>
        <w:t xml:space="preserve"> процентов, поступления по группе «Безвозмездные поступления» увеличились на </w:t>
      </w:r>
      <w:r w:rsidR="0096075F">
        <w:rPr>
          <w:sz w:val="28"/>
          <w:szCs w:val="28"/>
        </w:rPr>
        <w:t>472 748,9</w:t>
      </w:r>
      <w:r w:rsidRPr="001A130D">
        <w:rPr>
          <w:sz w:val="28"/>
          <w:szCs w:val="28"/>
        </w:rPr>
        <w:t xml:space="preserve"> тыс. рублей или на </w:t>
      </w:r>
      <w:r w:rsidR="0096075F">
        <w:rPr>
          <w:sz w:val="28"/>
          <w:szCs w:val="28"/>
        </w:rPr>
        <w:t>22,2</w:t>
      </w:r>
      <w:r w:rsidRPr="001A130D">
        <w:rPr>
          <w:sz w:val="28"/>
          <w:szCs w:val="28"/>
        </w:rPr>
        <w:t xml:space="preserve"> процента.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Объем налоговых доходов бюджета района за </w:t>
      </w:r>
      <w:r w:rsidR="0096075F">
        <w:rPr>
          <w:sz w:val="28"/>
          <w:szCs w:val="28"/>
        </w:rPr>
        <w:t>9 месяцев</w:t>
      </w:r>
      <w:r w:rsidR="007C4F31" w:rsidRPr="001A130D">
        <w:rPr>
          <w:sz w:val="28"/>
          <w:szCs w:val="28"/>
        </w:rPr>
        <w:t xml:space="preserve"> теку</w:t>
      </w:r>
      <w:r w:rsidRPr="001A130D">
        <w:rPr>
          <w:sz w:val="28"/>
          <w:szCs w:val="28"/>
        </w:rPr>
        <w:t>щего года у</w:t>
      </w:r>
      <w:r w:rsidR="0096075F">
        <w:rPr>
          <w:sz w:val="28"/>
          <w:szCs w:val="28"/>
        </w:rPr>
        <w:t>меньшился</w:t>
      </w:r>
      <w:r w:rsidRPr="001A130D">
        <w:rPr>
          <w:sz w:val="28"/>
          <w:szCs w:val="28"/>
        </w:rPr>
        <w:t xml:space="preserve"> на </w:t>
      </w:r>
      <w:r w:rsidR="009408BB">
        <w:rPr>
          <w:sz w:val="28"/>
          <w:szCs w:val="28"/>
        </w:rPr>
        <w:t>65 384,2</w:t>
      </w:r>
      <w:r w:rsidR="00132219"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9408BB">
        <w:rPr>
          <w:sz w:val="28"/>
          <w:szCs w:val="28"/>
        </w:rPr>
        <w:t>9,1</w:t>
      </w:r>
      <w:r w:rsidRPr="001A130D">
        <w:rPr>
          <w:sz w:val="28"/>
          <w:szCs w:val="28"/>
        </w:rPr>
        <w:t xml:space="preserve"> процент</w:t>
      </w:r>
      <w:r w:rsidR="00132219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>, по сравнению с аналогичным периодом прошлого года, в том числе, в основном, за счет у</w:t>
      </w:r>
      <w:r w:rsidR="009408BB">
        <w:rPr>
          <w:sz w:val="28"/>
          <w:szCs w:val="28"/>
        </w:rPr>
        <w:t>меньшения</w:t>
      </w:r>
      <w:r w:rsidRPr="001A130D">
        <w:rPr>
          <w:sz w:val="28"/>
          <w:szCs w:val="28"/>
        </w:rPr>
        <w:t xml:space="preserve"> доходов по налогу на доходы физических лиц на </w:t>
      </w:r>
      <w:r w:rsidR="009408BB">
        <w:rPr>
          <w:sz w:val="28"/>
          <w:szCs w:val="28"/>
        </w:rPr>
        <w:t>46 355,2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9408BB">
        <w:rPr>
          <w:sz w:val="28"/>
          <w:szCs w:val="28"/>
        </w:rPr>
        <w:t>9,0</w:t>
      </w:r>
      <w:r w:rsidRPr="001A130D">
        <w:rPr>
          <w:sz w:val="28"/>
          <w:szCs w:val="28"/>
        </w:rPr>
        <w:t xml:space="preserve"> процента, по налогам на совокупный доход – на </w:t>
      </w:r>
      <w:r w:rsidR="00132219" w:rsidRPr="001A130D">
        <w:rPr>
          <w:sz w:val="28"/>
          <w:szCs w:val="28"/>
        </w:rPr>
        <w:t xml:space="preserve"> </w:t>
      </w:r>
      <w:r w:rsidR="009408BB">
        <w:rPr>
          <w:sz w:val="28"/>
          <w:szCs w:val="28"/>
        </w:rPr>
        <w:t>19 210,2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9408BB">
        <w:rPr>
          <w:sz w:val="28"/>
          <w:szCs w:val="28"/>
        </w:rPr>
        <w:t>12,5</w:t>
      </w:r>
      <w:r w:rsidR="00132219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процента.</w:t>
      </w:r>
    </w:p>
    <w:p w:rsidR="00E65546" w:rsidRPr="001A130D" w:rsidRDefault="009408BB" w:rsidP="001A130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этом, н</w:t>
      </w:r>
      <w:r w:rsidR="00E65546" w:rsidRPr="001A130D">
        <w:rPr>
          <w:sz w:val="28"/>
          <w:szCs w:val="28"/>
        </w:rPr>
        <w:t>аблюдается у</w:t>
      </w:r>
      <w:r>
        <w:rPr>
          <w:sz w:val="28"/>
          <w:szCs w:val="28"/>
        </w:rPr>
        <w:t>меньшение</w:t>
      </w:r>
      <w:r w:rsidR="00E65546" w:rsidRPr="001A130D">
        <w:rPr>
          <w:sz w:val="28"/>
          <w:szCs w:val="28"/>
        </w:rPr>
        <w:t xml:space="preserve"> неналоговых доходов бюджета района за </w:t>
      </w:r>
      <w:r>
        <w:rPr>
          <w:sz w:val="28"/>
          <w:szCs w:val="28"/>
        </w:rPr>
        <w:t>9 месяцев</w:t>
      </w:r>
      <w:r w:rsidR="00E65546" w:rsidRPr="001A130D">
        <w:rPr>
          <w:sz w:val="28"/>
          <w:szCs w:val="28"/>
        </w:rPr>
        <w:t xml:space="preserve"> текущего года на  </w:t>
      </w:r>
      <w:r>
        <w:rPr>
          <w:sz w:val="28"/>
          <w:szCs w:val="28"/>
        </w:rPr>
        <w:t xml:space="preserve">11 706,2 </w:t>
      </w:r>
      <w:r w:rsidR="00E65546" w:rsidRPr="001A130D">
        <w:rPr>
          <w:sz w:val="28"/>
          <w:szCs w:val="28"/>
        </w:rPr>
        <w:t> </w:t>
      </w:r>
      <w:proofErr w:type="spellStart"/>
      <w:r w:rsidR="00E65546" w:rsidRPr="001A130D">
        <w:rPr>
          <w:sz w:val="28"/>
          <w:szCs w:val="28"/>
        </w:rPr>
        <w:t>тыс</w:t>
      </w:r>
      <w:proofErr w:type="gramStart"/>
      <w:r w:rsidR="00E65546" w:rsidRPr="001A130D">
        <w:rPr>
          <w:sz w:val="28"/>
          <w:szCs w:val="28"/>
        </w:rPr>
        <w:t>.р</w:t>
      </w:r>
      <w:proofErr w:type="gramEnd"/>
      <w:r w:rsidR="00E65546" w:rsidRPr="001A130D">
        <w:rPr>
          <w:sz w:val="28"/>
          <w:szCs w:val="28"/>
        </w:rPr>
        <w:t>ублей</w:t>
      </w:r>
      <w:proofErr w:type="spellEnd"/>
      <w:r w:rsidR="00E65546" w:rsidRPr="001A130D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11,3</w:t>
      </w:r>
      <w:r w:rsidR="00E65546" w:rsidRPr="001A130D">
        <w:rPr>
          <w:sz w:val="28"/>
          <w:szCs w:val="28"/>
        </w:rPr>
        <w:t> процента, по сравнению с аналогичным периодом прошлого года, в том числе, в основном, за счет у</w:t>
      </w:r>
      <w:r w:rsidR="006963E6" w:rsidRPr="001A130D">
        <w:rPr>
          <w:sz w:val="28"/>
          <w:szCs w:val="28"/>
        </w:rPr>
        <w:t>меньшения</w:t>
      </w:r>
      <w:r w:rsidR="00E65546" w:rsidRPr="001A130D">
        <w:rPr>
          <w:sz w:val="28"/>
          <w:szCs w:val="28"/>
        </w:rPr>
        <w:t xml:space="preserve"> доходов </w:t>
      </w:r>
      <w:r w:rsidR="00E65546" w:rsidRPr="001A130D">
        <w:rPr>
          <w:bCs/>
          <w:sz w:val="28"/>
          <w:szCs w:val="28"/>
        </w:rPr>
        <w:t xml:space="preserve">от </w:t>
      </w:r>
      <w:r w:rsidR="00E65546" w:rsidRPr="001A130D">
        <w:rPr>
          <w:sz w:val="28"/>
          <w:szCs w:val="28"/>
        </w:rPr>
        <w:t xml:space="preserve"> продажи материальных и нематериальных активов –</w:t>
      </w:r>
      <w:r w:rsidR="006963E6" w:rsidRPr="001A130D">
        <w:rPr>
          <w:sz w:val="28"/>
          <w:szCs w:val="28"/>
        </w:rPr>
        <w:t xml:space="preserve"> </w:t>
      </w:r>
      <w:r w:rsidR="00E65546" w:rsidRPr="001A130D">
        <w:rPr>
          <w:sz w:val="28"/>
          <w:szCs w:val="28"/>
        </w:rPr>
        <w:t xml:space="preserve">на </w:t>
      </w:r>
      <w:r>
        <w:rPr>
          <w:sz w:val="28"/>
          <w:szCs w:val="28"/>
        </w:rPr>
        <w:t>7 626,8</w:t>
      </w:r>
      <w:r w:rsidR="006963E6" w:rsidRPr="001A130D">
        <w:rPr>
          <w:sz w:val="28"/>
          <w:szCs w:val="28"/>
        </w:rPr>
        <w:t xml:space="preserve"> </w:t>
      </w:r>
      <w:r w:rsidR="00E65546" w:rsidRPr="001A130D">
        <w:rPr>
          <w:bCs/>
          <w:sz w:val="28"/>
          <w:szCs w:val="28"/>
        </w:rPr>
        <w:t xml:space="preserve"> </w:t>
      </w:r>
      <w:proofErr w:type="spellStart"/>
      <w:r w:rsidR="00E65546" w:rsidRPr="001A130D">
        <w:rPr>
          <w:sz w:val="28"/>
          <w:szCs w:val="28"/>
        </w:rPr>
        <w:t>тыс.рублей</w:t>
      </w:r>
      <w:proofErr w:type="spellEnd"/>
      <w:r w:rsidR="00E65546" w:rsidRPr="001A130D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49,5</w:t>
      </w:r>
      <w:r w:rsidR="00E65546" w:rsidRPr="001A130D">
        <w:rPr>
          <w:sz w:val="28"/>
          <w:szCs w:val="28"/>
        </w:rPr>
        <w:t> процента</w:t>
      </w:r>
      <w:r w:rsidR="006963E6" w:rsidRPr="001A130D">
        <w:rPr>
          <w:sz w:val="28"/>
          <w:szCs w:val="28"/>
        </w:rPr>
        <w:t xml:space="preserve"> и поступлений от ш</w:t>
      </w:r>
      <w:r w:rsidR="006963E6" w:rsidRPr="001A130D">
        <w:rPr>
          <w:bCs/>
          <w:sz w:val="28"/>
          <w:szCs w:val="28"/>
        </w:rPr>
        <w:t xml:space="preserve">трафов, санкций, возмещения ущерба на </w:t>
      </w:r>
      <w:r>
        <w:rPr>
          <w:bCs/>
          <w:sz w:val="28"/>
          <w:szCs w:val="28"/>
        </w:rPr>
        <w:t>16 598,6</w:t>
      </w:r>
      <w:r w:rsidR="006963E6" w:rsidRPr="001A130D">
        <w:rPr>
          <w:bCs/>
          <w:sz w:val="28"/>
          <w:szCs w:val="28"/>
        </w:rPr>
        <w:t xml:space="preserve"> </w:t>
      </w:r>
      <w:proofErr w:type="spellStart"/>
      <w:r w:rsidR="006963E6" w:rsidRPr="001A130D">
        <w:rPr>
          <w:bCs/>
          <w:sz w:val="28"/>
          <w:szCs w:val="28"/>
        </w:rPr>
        <w:t>тыс</w:t>
      </w:r>
      <w:proofErr w:type="gramStart"/>
      <w:r w:rsidR="006963E6" w:rsidRPr="001A130D">
        <w:rPr>
          <w:bCs/>
          <w:sz w:val="28"/>
          <w:szCs w:val="28"/>
        </w:rPr>
        <w:t>.р</w:t>
      </w:r>
      <w:proofErr w:type="gramEnd"/>
      <w:r w:rsidR="006963E6" w:rsidRPr="001A130D">
        <w:rPr>
          <w:bCs/>
          <w:sz w:val="28"/>
          <w:szCs w:val="28"/>
        </w:rPr>
        <w:t>уб</w:t>
      </w:r>
      <w:proofErr w:type="spellEnd"/>
      <w:r w:rsidR="006963E6" w:rsidRPr="001A130D">
        <w:rPr>
          <w:bCs/>
          <w:sz w:val="28"/>
          <w:szCs w:val="28"/>
        </w:rPr>
        <w:t xml:space="preserve">. или на </w:t>
      </w:r>
      <w:r>
        <w:rPr>
          <w:bCs/>
          <w:sz w:val="28"/>
          <w:szCs w:val="28"/>
        </w:rPr>
        <w:t>50,9</w:t>
      </w:r>
      <w:r w:rsidR="006963E6" w:rsidRPr="001A130D">
        <w:rPr>
          <w:bCs/>
          <w:sz w:val="28"/>
          <w:szCs w:val="28"/>
        </w:rPr>
        <w:t xml:space="preserve"> процент</w:t>
      </w:r>
      <w:r w:rsidR="00E65546" w:rsidRPr="001A130D">
        <w:rPr>
          <w:sz w:val="28"/>
          <w:szCs w:val="28"/>
        </w:rPr>
        <w:t>.</w:t>
      </w:r>
    </w:p>
    <w:p w:rsidR="00E17D9F" w:rsidRDefault="00E65546" w:rsidP="00E84242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Исполнение доходов бюджета Альметьевского муниципального района в январе-</w:t>
      </w:r>
      <w:r w:rsidR="009408BB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6963E6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по сравнению с аналогичным периодом 201</w:t>
      </w:r>
      <w:r w:rsidR="006963E6" w:rsidRPr="001A130D">
        <w:rPr>
          <w:sz w:val="28"/>
          <w:szCs w:val="28"/>
        </w:rPr>
        <w:t>9</w:t>
      </w:r>
      <w:r w:rsidRPr="001A130D">
        <w:rPr>
          <w:sz w:val="28"/>
          <w:szCs w:val="28"/>
        </w:rPr>
        <w:t xml:space="preserve"> года приведено в таблице 2.</w:t>
      </w:r>
    </w:p>
    <w:p w:rsidR="00E17D9F" w:rsidRDefault="00E17D9F" w:rsidP="00E84242">
      <w:pPr>
        <w:ind w:right="-143" w:firstLine="720"/>
        <w:jc w:val="both"/>
        <w:rPr>
          <w:sz w:val="28"/>
          <w:szCs w:val="28"/>
        </w:rPr>
      </w:pPr>
    </w:p>
    <w:p w:rsidR="00E65546" w:rsidRPr="007662F4" w:rsidRDefault="00E17D9F" w:rsidP="00E84242">
      <w:pPr>
        <w:ind w:right="-143" w:firstLine="72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65546" w:rsidRPr="007662F4">
        <w:rPr>
          <w:i/>
        </w:rPr>
        <w:t>Таблица 2</w:t>
      </w:r>
    </w:p>
    <w:p w:rsidR="00E65546" w:rsidRPr="00555F5B" w:rsidRDefault="00E65546" w:rsidP="00E65546">
      <w:pPr>
        <w:spacing w:line="260" w:lineRule="exact"/>
        <w:ind w:right="140" w:firstLine="540"/>
        <w:jc w:val="right"/>
        <w:rPr>
          <w:bCs/>
          <w:sz w:val="30"/>
          <w:szCs w:val="30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418"/>
        <w:gridCol w:w="992"/>
      </w:tblGrid>
      <w:tr w:rsidR="00E65546" w:rsidRPr="007662D8" w:rsidTr="001A130D">
        <w:trPr>
          <w:trHeight w:val="597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46" w:rsidRPr="00555C50" w:rsidRDefault="00E65546" w:rsidP="001A130D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Исполнение доходов, </w:t>
            </w: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1A130D">
              <w:rPr>
                <w:b/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Отклонение</w:t>
            </w:r>
          </w:p>
        </w:tc>
      </w:tr>
      <w:tr w:rsidR="00E65546" w:rsidRPr="007662D8" w:rsidTr="001A130D">
        <w:trPr>
          <w:trHeight w:val="549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9408BB" w:rsidP="00260A03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</w:p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201</w:t>
            </w:r>
            <w:r w:rsidR="007C4F31">
              <w:rPr>
                <w:b/>
                <w:bCs/>
              </w:rPr>
              <w:t>9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9408BB" w:rsidP="007C4F31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  <w:r w:rsidR="00E65546" w:rsidRPr="00555C50">
              <w:rPr>
                <w:b/>
                <w:bCs/>
              </w:rPr>
              <w:t xml:space="preserve"> 20</w:t>
            </w:r>
            <w:r w:rsidR="007C4F31">
              <w:rPr>
                <w:b/>
                <w:bCs/>
              </w:rPr>
              <w:t>20</w:t>
            </w:r>
            <w:r w:rsidR="00E65546"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7C4F31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%</w:t>
            </w:r>
          </w:p>
        </w:tc>
      </w:tr>
      <w:tr w:rsidR="00E65546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B682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825 302,1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B682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748 211,4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04B7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-77 090,7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04B7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-9,3</w:t>
            </w:r>
          </w:p>
        </w:tc>
      </w:tr>
      <w:tr w:rsidR="00E65546" w:rsidRPr="00293A86" w:rsidTr="001A130D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B682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721 572,9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B682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656 188,7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04B7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-65 384,2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04B7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-9,1</w:t>
            </w:r>
          </w:p>
        </w:tc>
      </w:tr>
      <w:tr w:rsidR="00E65546" w:rsidRPr="00293A86" w:rsidTr="001A130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B682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517 356,0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6B682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471 000,8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-46 355,2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-9,0</w:t>
            </w:r>
          </w:p>
        </w:tc>
      </w:tr>
      <w:tr w:rsidR="00404B7C" w:rsidRPr="00293A86" w:rsidTr="001A130D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C" w:rsidRPr="00555C50" w:rsidRDefault="00404B7C" w:rsidP="00260A03">
            <w:pPr>
              <w:ind w:right="140"/>
              <w:rPr>
                <w:i/>
                <w:iCs/>
              </w:rPr>
            </w:pPr>
            <w:r w:rsidRPr="00555C5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517 356,0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471 000,8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-46 355,2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-9,0</w:t>
            </w:r>
          </w:p>
        </w:tc>
      </w:tr>
      <w:tr w:rsidR="00404B7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C" w:rsidRPr="00555C50" w:rsidRDefault="00404B7C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31 450,6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29 647,1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-1 803,5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-5,7</w:t>
            </w:r>
          </w:p>
        </w:tc>
      </w:tr>
      <w:tr w:rsidR="00404B7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C" w:rsidRPr="007662F4" w:rsidRDefault="00404B7C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31 450,6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29 647,1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-1 803,5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-5,7</w:t>
            </w:r>
          </w:p>
        </w:tc>
      </w:tr>
      <w:tr w:rsidR="00404B7C" w:rsidRPr="00293A86" w:rsidTr="001A130D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C" w:rsidRPr="00555C50" w:rsidRDefault="00404B7C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153 465,0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134 254,8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-19 210,2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-12,5</w:t>
            </w:r>
          </w:p>
        </w:tc>
      </w:tr>
      <w:tr w:rsidR="00404B7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7662F4" w:rsidRDefault="00404B7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80 788,9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76 908,3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-3 880,6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-4,8</w:t>
            </w:r>
          </w:p>
        </w:tc>
      </w:tr>
      <w:tr w:rsidR="00404B7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7662F4" w:rsidRDefault="00404B7C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69 874,8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54 404,3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-15 470,5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-22,1</w:t>
            </w:r>
          </w:p>
        </w:tc>
      </w:tr>
      <w:tr w:rsidR="00404B7C" w:rsidRPr="00293A86" w:rsidTr="001A130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7662F4" w:rsidRDefault="00404B7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-57,8</w:t>
            </w:r>
          </w:p>
        </w:tc>
      </w:tr>
      <w:tr w:rsidR="00404B7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7662F4" w:rsidRDefault="00404B7C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36,6</w:t>
            </w:r>
          </w:p>
        </w:tc>
      </w:tr>
      <w:tr w:rsidR="00404B7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C" w:rsidRPr="00555C50" w:rsidRDefault="00404B7C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404B7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C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745,6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7662F4" w:rsidRDefault="00EA7BF7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Налог на добычу общераспространенных 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745,6</w:t>
            </w:r>
          </w:p>
        </w:tc>
      </w:tr>
      <w:tr w:rsidR="00EA7BF7" w:rsidRPr="00293A86" w:rsidTr="001A130D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20 339,0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</w:p>
        </w:tc>
      </w:tr>
      <w:tr w:rsidR="00EA7BF7" w:rsidRPr="00293A86" w:rsidTr="001A130D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103 728,9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92 022,7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-11 706,2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-11,3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45 794,6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56 800,1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-11 005,5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-24,0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7662F4" w:rsidRDefault="00EA7BF7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11,1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7662F4" w:rsidRDefault="00EA7BF7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45 285,1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56 521,6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D4592F" w:rsidRDefault="00EA7BF7" w:rsidP="006648F8">
            <w:pPr>
              <w:jc w:val="both"/>
              <w:rPr>
                <w:i/>
                <w:sz w:val="22"/>
                <w:szCs w:val="22"/>
              </w:rPr>
            </w:pPr>
            <w:r w:rsidRPr="00D4592F">
              <w:rPr>
                <w:i/>
                <w:sz w:val="22"/>
                <w:szCs w:val="22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-48,4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7662F4" w:rsidRDefault="00EA7BF7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-53,5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-2 050,8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-23,7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7662F4" w:rsidRDefault="00EA7BF7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-2 050,8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-23,7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1 101,7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298,5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7662F4" w:rsidRDefault="00EA7BF7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1 101,7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B682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6E555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298,5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15 394,1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-7 626,8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-49,5</w:t>
            </w:r>
          </w:p>
        </w:tc>
      </w:tr>
      <w:tr w:rsidR="00EA7BF7" w:rsidRPr="00293A86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32 630,1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16 031,5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-16 598,5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-50,9</w:t>
            </w:r>
          </w:p>
        </w:tc>
      </w:tr>
      <w:tr w:rsidR="00EA7BF7" w:rsidRPr="00293A86" w:rsidTr="001A130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160,6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555C50" w:rsidRDefault="00EA7BF7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6B682B">
            <w:pPr>
              <w:jc w:val="right"/>
              <w:rPr>
                <w:b/>
              </w:rPr>
            </w:pPr>
            <w:r w:rsidRPr="00404B7C">
              <w:rPr>
                <w:b/>
              </w:rPr>
              <w:t>2 125 598,0</w:t>
            </w:r>
          </w:p>
          <w:p w:rsidR="00EA7BF7" w:rsidRPr="00404B7C" w:rsidRDefault="00EA7BF7" w:rsidP="00260A03">
            <w:pPr>
              <w:ind w:right="14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260A03">
            <w:pPr>
              <w:ind w:right="140"/>
              <w:jc w:val="right"/>
              <w:rPr>
                <w:b/>
                <w:bCs/>
              </w:rPr>
            </w:pPr>
            <w:r w:rsidRPr="00404B7C">
              <w:rPr>
                <w:b/>
                <w:bCs/>
              </w:rPr>
              <w:t>2 598 346,9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CF0A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472 748,9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CF0A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22,2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6B682B">
            <w:pPr>
              <w:jc w:val="right"/>
            </w:pPr>
            <w:r w:rsidRPr="00404B7C">
              <w:t>2 148 685,9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  <w:r w:rsidRPr="00404B7C">
              <w:rPr>
                <w:bCs/>
              </w:rPr>
              <w:t>2 666 561,7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517 875,8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6B682B">
            <w:pPr>
              <w:jc w:val="right"/>
            </w:pPr>
            <w:r w:rsidRPr="00404B7C">
              <w:t>157 307,4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893 221,0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735 913,6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467,8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</w:pPr>
            <w:r w:rsidRPr="00555C50">
              <w:t>Субвенции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1 080 784,7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1 421 471,8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340 687,1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EA7BF7" w:rsidRPr="00293A86" w:rsidTr="001A130D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</w:pPr>
            <w:r w:rsidRPr="00555C50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910 593,8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351 868,9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-558 724,9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-61,3</w:t>
            </w:r>
          </w:p>
        </w:tc>
      </w:tr>
      <w:tr w:rsidR="00EA7BF7" w:rsidRPr="00293A86" w:rsidTr="00CF0AFD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</w:pPr>
            <w:r w:rsidRPr="00555C50"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29 975,8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-29 475,8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jc w:val="right"/>
              <w:rPr>
                <w:bCs/>
              </w:rPr>
            </w:pP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13 759,2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  <w:r w:rsidRPr="00404B7C">
              <w:rPr>
                <w:bCs/>
              </w:rPr>
              <w:t>2 351,4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-11 407,8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-82,9</w:t>
            </w:r>
          </w:p>
        </w:tc>
      </w:tr>
      <w:tr w:rsidR="00EA7BF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404B7C">
            <w:pPr>
              <w:jc w:val="right"/>
            </w:pPr>
            <w:r w:rsidRPr="00404B7C">
              <w:t>-66 822,9</w:t>
            </w:r>
          </w:p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404B7C" w:rsidRDefault="00EA7BF7" w:rsidP="00260A03">
            <w:pPr>
              <w:ind w:right="140"/>
              <w:jc w:val="right"/>
              <w:rPr>
                <w:bCs/>
              </w:rPr>
            </w:pPr>
            <w:r w:rsidRPr="00404B7C">
              <w:rPr>
                <w:bCs/>
              </w:rPr>
              <w:t>- 71 066,2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-4 243,3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-6,3</w:t>
            </w:r>
          </w:p>
        </w:tc>
      </w:tr>
      <w:tr w:rsidR="00EA7BF7" w:rsidRPr="00293A86" w:rsidTr="001A130D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EA7BF7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EA7BF7" w:rsidRDefault="00EA7BF7" w:rsidP="00404B7C">
            <w:pPr>
              <w:jc w:val="right"/>
              <w:rPr>
                <w:b/>
              </w:rPr>
            </w:pPr>
            <w:r w:rsidRPr="00EA7BF7">
              <w:rPr>
                <w:b/>
              </w:rPr>
              <w:t>2 950 900,1</w:t>
            </w:r>
          </w:p>
          <w:p w:rsidR="00EA7BF7" w:rsidRPr="00EA7BF7" w:rsidRDefault="00EA7BF7" w:rsidP="00260A03">
            <w:pPr>
              <w:ind w:right="14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EA7BF7" w:rsidRDefault="00EA7BF7" w:rsidP="00260A03">
            <w:pPr>
              <w:ind w:right="140"/>
              <w:jc w:val="right"/>
              <w:rPr>
                <w:b/>
                <w:bCs/>
              </w:rPr>
            </w:pPr>
            <w:r w:rsidRPr="00EA7BF7">
              <w:rPr>
                <w:b/>
                <w:bCs/>
              </w:rPr>
              <w:t>3 346  558,3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395 658,2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7" w:rsidRPr="00555C50" w:rsidRDefault="00CF0AF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</w:tr>
    </w:tbl>
    <w:p w:rsidR="001A130D" w:rsidRDefault="001A130D" w:rsidP="00E65546">
      <w:pPr>
        <w:spacing w:line="336" w:lineRule="auto"/>
        <w:ind w:right="140"/>
        <w:jc w:val="center"/>
        <w:rPr>
          <w:b/>
          <w:sz w:val="30"/>
          <w:szCs w:val="30"/>
        </w:rPr>
      </w:pP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E20870">
        <w:rPr>
          <w:b/>
        </w:rPr>
        <w:lastRenderedPageBreak/>
        <w:t>4.</w:t>
      </w:r>
      <w:r w:rsidRPr="00BC5524">
        <w:rPr>
          <w:b/>
          <w:sz w:val="30"/>
          <w:szCs w:val="30"/>
        </w:rPr>
        <w:t xml:space="preserve"> </w:t>
      </w:r>
      <w:r w:rsidRPr="001A130D">
        <w:rPr>
          <w:b/>
          <w:sz w:val="28"/>
          <w:szCs w:val="28"/>
        </w:rPr>
        <w:t xml:space="preserve">Исполнение расходной части бюджета Альметьевского </w:t>
      </w: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Расходная часть бюджета Альметьевского муниципального района в январе-</w:t>
      </w:r>
      <w:r w:rsidR="009408BB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6963E6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исполнена в размере </w:t>
      </w:r>
      <w:r w:rsidR="00CF0AFD">
        <w:rPr>
          <w:sz w:val="28"/>
          <w:szCs w:val="28"/>
        </w:rPr>
        <w:t>3 455 092,7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CF0AFD">
        <w:rPr>
          <w:sz w:val="28"/>
          <w:szCs w:val="28"/>
        </w:rPr>
        <w:t>69,5</w:t>
      </w:r>
      <w:r w:rsidR="008F4284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 процентов от уточненного планового назначения. 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Исполнение бюджета Альметьевского муниципального района по разделам и подразделам классификации расходов приведено в таблице 3.</w:t>
      </w:r>
    </w:p>
    <w:p w:rsidR="00E84242" w:rsidRPr="001A130D" w:rsidRDefault="00E84242" w:rsidP="001A130D">
      <w:pPr>
        <w:ind w:right="-143" w:firstLine="720"/>
        <w:jc w:val="both"/>
        <w:rPr>
          <w:sz w:val="28"/>
          <w:szCs w:val="28"/>
        </w:rPr>
      </w:pPr>
    </w:p>
    <w:p w:rsidR="00505CC0" w:rsidRPr="00BC5524" w:rsidRDefault="00E65546" w:rsidP="00E65546">
      <w:pPr>
        <w:ind w:right="140" w:firstLine="720"/>
        <w:jc w:val="right"/>
        <w:rPr>
          <w:i/>
          <w:lang w:val="en-US"/>
        </w:rPr>
      </w:pPr>
      <w:r w:rsidRPr="00BC5524">
        <w:rPr>
          <w:i/>
        </w:rPr>
        <w:t xml:space="preserve">Таблица </w:t>
      </w:r>
      <w:r>
        <w:rPr>
          <w:i/>
        </w:rPr>
        <w:t>3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417"/>
        <w:gridCol w:w="851"/>
      </w:tblGrid>
      <w:tr w:rsidR="00E65546" w:rsidRPr="00070DD1" w:rsidTr="001A130D">
        <w:trPr>
          <w:trHeight w:val="609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471ED6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Решение о бюджете на 20</w:t>
            </w:r>
            <w:r w:rsidR="007C4F31">
              <w:rPr>
                <w:b/>
              </w:rPr>
              <w:t>20</w:t>
            </w:r>
            <w:r w:rsidRPr="00F0151D">
              <w:rPr>
                <w:b/>
              </w:rPr>
              <w:t xml:space="preserve"> год, </w:t>
            </w: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 w:rsidR="00471ED6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 xml:space="preserve">Уточненный план </w:t>
            </w:r>
          </w:p>
          <w:p w:rsidR="00E65546" w:rsidRPr="00F0151D" w:rsidRDefault="00E65546" w:rsidP="00CF0AFD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(по сост. н</w:t>
            </w:r>
            <w:r w:rsidR="007C4F31">
              <w:rPr>
                <w:b/>
              </w:rPr>
              <w:t>а 01.</w:t>
            </w:r>
            <w:r w:rsidR="00CF0AFD">
              <w:rPr>
                <w:b/>
              </w:rPr>
              <w:t>10</w:t>
            </w:r>
            <w:r w:rsidRPr="00F0151D">
              <w:rPr>
                <w:b/>
              </w:rPr>
              <w:t>.20</w:t>
            </w:r>
            <w:r w:rsidR="007C4F31">
              <w:rPr>
                <w:b/>
              </w:rPr>
              <w:t>20</w:t>
            </w:r>
            <w:r w:rsidRPr="00F0151D">
              <w:rPr>
                <w:b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Исполнено</w:t>
            </w:r>
          </w:p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 xml:space="preserve">(к </w:t>
            </w:r>
            <w:proofErr w:type="spellStart"/>
            <w:r w:rsidRPr="00F0151D">
              <w:rPr>
                <w:b/>
              </w:rPr>
              <w:t>уточн</w:t>
            </w:r>
            <w:proofErr w:type="spellEnd"/>
            <w:r w:rsidRPr="00F0151D">
              <w:rPr>
                <w:b/>
              </w:rPr>
              <w:t>. плану)</w:t>
            </w:r>
          </w:p>
        </w:tc>
      </w:tr>
      <w:tr w:rsidR="00E65546" w:rsidRPr="00070DD1" w:rsidTr="001A130D">
        <w:trPr>
          <w:trHeight w:val="547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7C4F31">
            <w:pPr>
              <w:ind w:right="140"/>
              <w:jc w:val="center"/>
              <w:rPr>
                <w:b/>
              </w:rPr>
            </w:pP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 w:rsidR="007C4F31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%</w:t>
            </w:r>
          </w:p>
        </w:tc>
      </w:tr>
      <w:tr w:rsidR="00E65546" w:rsidRPr="00070DD1" w:rsidTr="001A130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327 720,2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238 535,6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Функционирование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74 819,5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90 999,4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83 531,3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91,8</w:t>
            </w:r>
          </w:p>
        </w:tc>
      </w:tr>
      <w:tr w:rsidR="00E65546" w:rsidRPr="00070DD1" w:rsidTr="001A130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10 597,3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109 034,3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234 553,7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155 004,3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66,1</w:t>
            </w:r>
          </w:p>
        </w:tc>
      </w:tr>
      <w:tr w:rsidR="00E65546" w:rsidRPr="00070DD1" w:rsidTr="001A130D">
        <w:trPr>
          <w:trHeight w:val="3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</w:rPr>
            </w:pPr>
            <w:r>
              <w:rPr>
                <w:b/>
              </w:rPr>
              <w:t>3 959,2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16 437,5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3 017,8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3 017,8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2 064,2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68,4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12 868,4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14 548,7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14 373,3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98,8</w:t>
            </w:r>
          </w:p>
        </w:tc>
      </w:tr>
      <w:tr w:rsidR="00E65546" w:rsidRPr="00070DD1" w:rsidTr="001A130D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174 837,6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189 449,5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116 230,6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61,3</w:t>
            </w:r>
          </w:p>
        </w:tc>
      </w:tr>
      <w:tr w:rsidR="00E65546" w:rsidRPr="00070DD1" w:rsidTr="001A130D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4 618,6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26,3</w:t>
            </w:r>
          </w:p>
        </w:tc>
      </w:tr>
      <w:tr w:rsidR="00E65546" w:rsidRPr="00070DD1" w:rsidTr="001A130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546" w:rsidRPr="00070DD1" w:rsidTr="001A130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35 813,3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27 501,1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22 184,6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132 896,0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153 623,5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91 276,5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59,4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3 341,2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746 475,6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774 084,9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303 315,6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39,2</w:t>
            </w:r>
          </w:p>
        </w:tc>
      </w:tr>
      <w:tr w:rsidR="00E65546" w:rsidRPr="00070DD1" w:rsidTr="001A130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24 944,1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5546" w:rsidRPr="00070DD1" w:rsidTr="001A130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588 849,4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593 131,2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221 632,1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37,4</w:t>
            </w:r>
          </w:p>
        </w:tc>
      </w:tr>
      <w:tr w:rsidR="00E65546" w:rsidRPr="00070DD1" w:rsidTr="001A130D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74 016,3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97 343,8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56 479,7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58,0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</w:pPr>
            <w:r>
              <w:t>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56,1</w:t>
            </w:r>
          </w:p>
        </w:tc>
      </w:tr>
      <w:tr w:rsidR="00E65546" w:rsidRPr="00070DD1" w:rsidTr="001A130D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1ED6" w:rsidRPr="00070DD1" w:rsidTr="001A130D">
        <w:trPr>
          <w:trHeight w:val="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 xml:space="preserve">Охрана объектов растительного и животного мира и среды их </w:t>
            </w:r>
            <w:r w:rsidRPr="00F0151D">
              <w:rPr>
                <w:bCs/>
              </w:rPr>
              <w:lastRenderedPageBreak/>
              <w:t>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471ED6" w:rsidRDefault="00471ED6" w:rsidP="00EC66C9">
            <w:pPr>
              <w:ind w:right="140"/>
              <w:jc w:val="right"/>
              <w:rPr>
                <w:bCs/>
              </w:rPr>
            </w:pPr>
            <w:r w:rsidRPr="00471ED6">
              <w:rPr>
                <w:bCs/>
              </w:rPr>
              <w:lastRenderedPageBreak/>
              <w:t>12 814,2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471ED6" w:rsidRDefault="00D86693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D866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1ED6" w:rsidRPr="00070DD1" w:rsidTr="001A130D">
        <w:trPr>
          <w:trHeight w:val="3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01180E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2 887 819,9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01180E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2 986 789,6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D86693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 w:rsidRPr="00D86693">
              <w:rPr>
                <w:b/>
                <w:bCs/>
                <w:sz w:val="22"/>
                <w:szCs w:val="22"/>
              </w:rPr>
              <w:t>2 323 292,5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6E5559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77,8</w:t>
            </w:r>
          </w:p>
        </w:tc>
      </w:tr>
      <w:tr w:rsidR="00471ED6" w:rsidRPr="00070DD1" w:rsidTr="001A130D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939 875,3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981 367,6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D86693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798 729,4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F51F22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81,4</w:t>
            </w:r>
          </w:p>
        </w:tc>
      </w:tr>
      <w:tr w:rsidR="00471ED6" w:rsidRPr="00070DD1" w:rsidTr="001A130D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1 546 639,5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1 595 424,6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D86693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1 263 502,5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F51F22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</w:tc>
      </w:tr>
      <w:tr w:rsidR="00471ED6" w:rsidRPr="00070DD1" w:rsidTr="001A130D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E15BD3" w:rsidRDefault="00471ED6" w:rsidP="00260A03">
            <w:pPr>
              <w:ind w:right="140"/>
              <w:jc w:val="right"/>
            </w:pPr>
            <w:r>
              <w:t>180 180,9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E15BD3" w:rsidRDefault="00D86693" w:rsidP="00260A03">
            <w:pPr>
              <w:pStyle w:val="Default"/>
              <w:ind w:right="1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185 340,4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D86693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131 186,1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F51F22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</w:tr>
      <w:tr w:rsidR="00471ED6" w:rsidRPr="00070DD1" w:rsidTr="001A130D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130 218,6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133 501,1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D86693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70 437,1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F51F22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52,8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90 905,6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D86693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91 155,9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D86693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59 437,4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D86693" w:rsidRDefault="00F51F22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65,2</w:t>
            </w:r>
          </w:p>
        </w:tc>
      </w:tr>
      <w:tr w:rsidR="00471ED6" w:rsidRPr="00070DD1" w:rsidTr="001A130D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D86693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241 105,4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D866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167 232,3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471ED6" w:rsidRPr="00070DD1" w:rsidTr="001A130D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210 560,3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226 165,7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156 916,8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69,4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14 939,7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14 939,7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10 315,5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471ED6" w:rsidRPr="00070DD1" w:rsidTr="001A130D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6E555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2 330,8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69,9</w:t>
            </w:r>
          </w:p>
        </w:tc>
      </w:tr>
      <w:tr w:rsidR="00471ED6" w:rsidRPr="00070DD1" w:rsidTr="001A130D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153 923,5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6E555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174 467,9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97 141,6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</w:tr>
      <w:tr w:rsidR="00471ED6" w:rsidRPr="00070DD1" w:rsidTr="001A130D">
        <w:trPr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41 503,4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25 443,9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18 982,9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74,6</w:t>
            </w:r>
          </w:p>
        </w:tc>
      </w:tr>
      <w:tr w:rsidR="00471ED6" w:rsidRPr="00070DD1" w:rsidTr="001A130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111 801,4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145 262,7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74 422,0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2C0A3F" w:rsidRPr="00070DD1" w:rsidTr="001A130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Pr="00F0151D" w:rsidRDefault="002C0A3F" w:rsidP="00CD5454">
            <w:pPr>
              <w:ind w:right="140"/>
              <w:rPr>
                <w:bCs/>
              </w:rPr>
            </w:pPr>
            <w:r>
              <w:rPr>
                <w:bCs/>
              </w:rPr>
              <w:t>Другие вопросы в области социально</w:t>
            </w:r>
            <w:r w:rsidR="00CD5454">
              <w:rPr>
                <w:bCs/>
              </w:rPr>
              <w:t>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99,3</w:t>
            </w:r>
          </w:p>
        </w:tc>
      </w:tr>
      <w:tr w:rsidR="00471ED6" w:rsidRPr="00070DD1" w:rsidTr="001A130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2C0A3F" w:rsidP="00260A03">
            <w:pPr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71ED6" w:rsidRPr="00F0151D"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206 039,6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223 579,8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161 468,3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</w:tr>
      <w:tr w:rsidR="00EC66C9" w:rsidRPr="00070DD1" w:rsidTr="001A130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EC66C9" w:rsidP="00260A03">
            <w:pPr>
              <w:ind w:right="140"/>
              <w:rPr>
                <w:bCs/>
              </w:rPr>
            </w:pPr>
            <w:r w:rsidRPr="00EC66C9">
              <w:rPr>
                <w:bCs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200 158,6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6E5559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213 296,5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156 664,5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73,4</w:t>
            </w:r>
          </w:p>
        </w:tc>
      </w:tr>
      <w:tr w:rsidR="00471ED6" w:rsidRPr="00070DD1" w:rsidTr="001A130D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10 283,4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4 803,7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46,7</w:t>
            </w:r>
          </w:p>
        </w:tc>
      </w:tr>
      <w:tr w:rsidR="00471ED6" w:rsidRPr="00070DD1" w:rsidTr="001A130D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86,1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6E555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19 226,4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ИТОГО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4 644 181,1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6E555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4 973 600,8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CD5454" w:rsidRDefault="006E5559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3 455 092,7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F51F2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</w:tr>
    </w:tbl>
    <w:p w:rsidR="00E65546" w:rsidRPr="00555F5B" w:rsidRDefault="00E65546" w:rsidP="00E65546">
      <w:pPr>
        <w:ind w:right="140" w:firstLine="720"/>
        <w:jc w:val="right"/>
        <w:rPr>
          <w:highlight w:val="yellow"/>
        </w:rPr>
      </w:pP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структуре произведенных в отчетном периоде расходов бюджета Альметьевского муниципального района  наибольший удельный вес составили расходы по разделам «Образование» – </w:t>
      </w:r>
      <w:r w:rsidR="00F51F22">
        <w:rPr>
          <w:sz w:val="28"/>
          <w:szCs w:val="28"/>
        </w:rPr>
        <w:t>67,2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</w:t>
      </w:r>
      <w:r w:rsidR="00F51F22">
        <w:rPr>
          <w:sz w:val="28"/>
          <w:szCs w:val="28"/>
        </w:rPr>
        <w:t xml:space="preserve">«Жилищно-коммунальное хозяйство» - 8,8 процентов, </w:t>
      </w:r>
      <w:r w:rsidRPr="001A130D">
        <w:rPr>
          <w:sz w:val="28"/>
          <w:szCs w:val="28"/>
        </w:rPr>
        <w:t xml:space="preserve">«Общегосударственные вопросы» – </w:t>
      </w:r>
      <w:r w:rsidR="00F51F22">
        <w:rPr>
          <w:sz w:val="28"/>
          <w:szCs w:val="28"/>
        </w:rPr>
        <w:t>6,9 процента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Анализ исполнения расходов по разделам функциональной структуры расходов установил, что в январе-</w:t>
      </w:r>
      <w:r w:rsidR="00F51F22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FD538A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не исполнялись расходы по следующим разделам и подразделам: 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F51F22" w:rsidRPr="00F51F22">
        <w:rPr>
          <w:bCs/>
          <w:sz w:val="28"/>
          <w:szCs w:val="28"/>
        </w:rPr>
        <w:t>Охрана объектов растительного и животного мира и среды их обитания</w:t>
      </w:r>
      <w:r w:rsidRPr="001A130D">
        <w:rPr>
          <w:sz w:val="28"/>
          <w:szCs w:val="28"/>
        </w:rPr>
        <w:t>» (уточненное плановое назначение –  </w:t>
      </w:r>
      <w:r w:rsidR="00F51F22">
        <w:rPr>
          <w:sz w:val="28"/>
          <w:szCs w:val="28"/>
        </w:rPr>
        <w:t>209,4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- подраздел «Водное хозяйство» раздела «Национальная экономика» (уточненное плановое назначение –  </w:t>
      </w:r>
      <w:r w:rsidR="00FD538A" w:rsidRPr="001A130D">
        <w:rPr>
          <w:sz w:val="28"/>
          <w:szCs w:val="28"/>
        </w:rPr>
        <w:t>365,1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</w:t>
      </w:r>
      <w:r w:rsidR="00F51F22">
        <w:rPr>
          <w:sz w:val="28"/>
          <w:szCs w:val="28"/>
        </w:rPr>
        <w:t>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Отмечается недостаточный уровень исполнения расходов (менее </w:t>
      </w:r>
      <w:r w:rsidR="00DA6CCD">
        <w:rPr>
          <w:sz w:val="28"/>
          <w:szCs w:val="28"/>
        </w:rPr>
        <w:t>6</w:t>
      </w:r>
      <w:r w:rsidR="00FD538A" w:rsidRPr="001A130D">
        <w:rPr>
          <w:sz w:val="28"/>
          <w:szCs w:val="28"/>
        </w:rPr>
        <w:t>5</w:t>
      </w:r>
      <w:r w:rsidRPr="001A130D">
        <w:rPr>
          <w:sz w:val="28"/>
          <w:szCs w:val="28"/>
        </w:rPr>
        <w:t xml:space="preserve"> процентов) по следующим разделам и подразделам: </w:t>
      </w:r>
    </w:p>
    <w:p w:rsidR="00E14C4C" w:rsidRPr="001A130D" w:rsidRDefault="00E14C4C" w:rsidP="001A130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«Сельское хозяйство и рыболовство» </w:t>
      </w:r>
      <w:r w:rsidRPr="001A130D">
        <w:rPr>
          <w:bCs/>
          <w:sz w:val="28"/>
          <w:szCs w:val="28"/>
        </w:rPr>
        <w:t xml:space="preserve">раздела «Национальная экономика» исполнено в сумме </w:t>
      </w:r>
      <w:r>
        <w:rPr>
          <w:bCs/>
          <w:sz w:val="28"/>
          <w:szCs w:val="28"/>
        </w:rPr>
        <w:t>1 214,2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bCs/>
          <w:sz w:val="28"/>
          <w:szCs w:val="28"/>
        </w:rPr>
        <w:t>тыс</w:t>
      </w:r>
      <w:proofErr w:type="gramStart"/>
      <w:r w:rsidRPr="001A130D">
        <w:rPr>
          <w:bCs/>
          <w:sz w:val="28"/>
          <w:szCs w:val="28"/>
        </w:rPr>
        <w:t>.р</w:t>
      </w:r>
      <w:proofErr w:type="gramEnd"/>
      <w:r w:rsidRPr="001A130D">
        <w:rPr>
          <w:bCs/>
          <w:sz w:val="28"/>
          <w:szCs w:val="28"/>
        </w:rPr>
        <w:t>ублей</w:t>
      </w:r>
      <w:proofErr w:type="spellEnd"/>
      <w:r w:rsidRPr="001A130D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26,3</w:t>
      </w:r>
      <w:r w:rsidRPr="001A130D">
        <w:rPr>
          <w:bCs/>
          <w:sz w:val="28"/>
          <w:szCs w:val="28"/>
        </w:rPr>
        <w:t xml:space="preserve"> процента </w:t>
      </w:r>
      <w:r w:rsidRPr="001A130D">
        <w:rPr>
          <w:sz w:val="28"/>
          <w:szCs w:val="28"/>
        </w:rPr>
        <w:t>от уточненного планового назначения (</w:t>
      </w:r>
      <w:r>
        <w:rPr>
          <w:sz w:val="28"/>
          <w:szCs w:val="28"/>
        </w:rPr>
        <w:t>4 618,6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Дорожное хозяйство (дорожные фонды)» раздела «Национальная экономика» исполнено в сумме </w:t>
      </w:r>
      <w:r w:rsidR="00E14C4C">
        <w:rPr>
          <w:bCs/>
          <w:sz w:val="28"/>
          <w:szCs w:val="28"/>
        </w:rPr>
        <w:t>91 376,5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bCs/>
          <w:sz w:val="28"/>
          <w:szCs w:val="28"/>
        </w:rPr>
        <w:t>тыс</w:t>
      </w:r>
      <w:proofErr w:type="gramStart"/>
      <w:r w:rsidRPr="001A130D">
        <w:rPr>
          <w:bCs/>
          <w:sz w:val="28"/>
          <w:szCs w:val="28"/>
        </w:rPr>
        <w:t>.р</w:t>
      </w:r>
      <w:proofErr w:type="gramEnd"/>
      <w:r w:rsidRPr="001A130D">
        <w:rPr>
          <w:bCs/>
          <w:sz w:val="28"/>
          <w:szCs w:val="28"/>
        </w:rPr>
        <w:t>ублей</w:t>
      </w:r>
      <w:proofErr w:type="spellEnd"/>
      <w:r w:rsidRPr="001A130D">
        <w:rPr>
          <w:bCs/>
          <w:sz w:val="28"/>
          <w:szCs w:val="28"/>
        </w:rPr>
        <w:t xml:space="preserve"> или </w:t>
      </w:r>
      <w:r w:rsidR="00E14C4C">
        <w:rPr>
          <w:bCs/>
          <w:sz w:val="28"/>
          <w:szCs w:val="28"/>
        </w:rPr>
        <w:t>59,4</w:t>
      </w:r>
      <w:r w:rsidRPr="001A130D">
        <w:rPr>
          <w:bCs/>
          <w:sz w:val="28"/>
          <w:szCs w:val="28"/>
        </w:rPr>
        <w:t xml:space="preserve"> процента </w:t>
      </w:r>
      <w:r w:rsidRPr="001A130D">
        <w:rPr>
          <w:sz w:val="28"/>
          <w:szCs w:val="28"/>
        </w:rPr>
        <w:t>от уточненного планового назначения (</w:t>
      </w:r>
      <w:r w:rsidR="00E14C4C">
        <w:rPr>
          <w:sz w:val="28"/>
          <w:szCs w:val="28"/>
        </w:rPr>
        <w:t>153 623,5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FD538A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E62A1B" w:rsidRPr="001A130D">
        <w:rPr>
          <w:bCs/>
          <w:sz w:val="28"/>
          <w:szCs w:val="28"/>
        </w:rPr>
        <w:t>Другие вопросы в области национальной экономики</w:t>
      </w:r>
      <w:r w:rsidRPr="001A130D">
        <w:rPr>
          <w:bCs/>
          <w:sz w:val="28"/>
          <w:szCs w:val="28"/>
        </w:rPr>
        <w:t xml:space="preserve">» раздела «Национальная экономика» исполнено в сумме </w:t>
      </w:r>
      <w:r w:rsidR="00E14C4C">
        <w:rPr>
          <w:bCs/>
          <w:sz w:val="28"/>
          <w:szCs w:val="28"/>
        </w:rPr>
        <w:t>1 455,3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bCs/>
          <w:sz w:val="28"/>
          <w:szCs w:val="28"/>
        </w:rPr>
        <w:t>тыс</w:t>
      </w:r>
      <w:proofErr w:type="gramStart"/>
      <w:r w:rsidRPr="001A130D">
        <w:rPr>
          <w:bCs/>
          <w:sz w:val="28"/>
          <w:szCs w:val="28"/>
        </w:rPr>
        <w:t>.р</w:t>
      </w:r>
      <w:proofErr w:type="gramEnd"/>
      <w:r w:rsidRPr="001A130D">
        <w:rPr>
          <w:bCs/>
          <w:sz w:val="28"/>
          <w:szCs w:val="28"/>
        </w:rPr>
        <w:t>ублей</w:t>
      </w:r>
      <w:proofErr w:type="spellEnd"/>
      <w:r w:rsidRPr="001A130D">
        <w:rPr>
          <w:bCs/>
          <w:sz w:val="28"/>
          <w:szCs w:val="28"/>
        </w:rPr>
        <w:t xml:space="preserve"> или </w:t>
      </w:r>
      <w:r w:rsidR="00E14C4C">
        <w:rPr>
          <w:bCs/>
          <w:sz w:val="28"/>
          <w:szCs w:val="28"/>
        </w:rPr>
        <w:t>43,6</w:t>
      </w:r>
      <w:r w:rsidR="00E62A1B" w:rsidRPr="001A130D">
        <w:rPr>
          <w:bCs/>
          <w:sz w:val="28"/>
          <w:szCs w:val="28"/>
        </w:rPr>
        <w:t xml:space="preserve"> </w:t>
      </w:r>
      <w:r w:rsidRPr="001A130D">
        <w:rPr>
          <w:bCs/>
          <w:sz w:val="28"/>
          <w:szCs w:val="28"/>
        </w:rPr>
        <w:t xml:space="preserve">процента </w:t>
      </w:r>
      <w:r w:rsidRPr="001A130D">
        <w:rPr>
          <w:sz w:val="28"/>
          <w:szCs w:val="28"/>
        </w:rPr>
        <w:t>от уточненного планового назначения (</w:t>
      </w:r>
      <w:r w:rsidR="00E14C4C">
        <w:rPr>
          <w:sz w:val="28"/>
          <w:szCs w:val="28"/>
        </w:rPr>
        <w:t>3 341,2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31398E" w:rsidRPr="001A130D" w:rsidRDefault="0031398E" w:rsidP="001A130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«Жилищное хозяйство» </w:t>
      </w:r>
      <w:r w:rsidRPr="001A130D">
        <w:rPr>
          <w:sz w:val="28"/>
          <w:szCs w:val="28"/>
        </w:rPr>
        <w:t xml:space="preserve">раздела «Жилищно-коммунальное хозяйство» исполнено в сумме </w:t>
      </w:r>
      <w:r>
        <w:rPr>
          <w:sz w:val="28"/>
          <w:szCs w:val="28"/>
        </w:rPr>
        <w:t>24 944,1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30,0 </w:t>
      </w:r>
      <w:r w:rsidRPr="001A130D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от уточненного планового назначения (</w:t>
      </w:r>
      <w:r>
        <w:rPr>
          <w:sz w:val="28"/>
          <w:szCs w:val="28"/>
        </w:rPr>
        <w:t>83 147,0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</w:t>
      </w:r>
      <w:r w:rsidR="00E62A1B" w:rsidRPr="001A130D">
        <w:rPr>
          <w:bCs/>
          <w:sz w:val="28"/>
          <w:szCs w:val="28"/>
        </w:rPr>
        <w:t>Коммунальное</w:t>
      </w:r>
      <w:r w:rsidRPr="001A130D">
        <w:rPr>
          <w:sz w:val="28"/>
          <w:szCs w:val="28"/>
        </w:rPr>
        <w:t xml:space="preserve"> хозяйство» раздела «Жилищно-коммунальное хозяйство» исполнено в сумме </w:t>
      </w:r>
      <w:r w:rsidR="00E14C4C">
        <w:rPr>
          <w:sz w:val="28"/>
          <w:szCs w:val="28"/>
        </w:rPr>
        <w:t>221 632,1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31398E">
        <w:rPr>
          <w:sz w:val="28"/>
          <w:szCs w:val="28"/>
        </w:rPr>
        <w:t>37,4</w:t>
      </w:r>
      <w:r w:rsidR="00E62A1B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 от уточненного планового назначения (</w:t>
      </w:r>
      <w:r w:rsidR="00E62A1B" w:rsidRPr="001A130D">
        <w:rPr>
          <w:bCs/>
          <w:sz w:val="28"/>
          <w:szCs w:val="28"/>
        </w:rPr>
        <w:t>5</w:t>
      </w:r>
      <w:r w:rsidR="0031398E">
        <w:rPr>
          <w:bCs/>
          <w:sz w:val="28"/>
          <w:szCs w:val="28"/>
        </w:rPr>
        <w:t>93 131,2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подраздел «Благоустройство» раздела «Жилищно-коммунальное хозяйство» исполнено в сумме </w:t>
      </w:r>
      <w:r w:rsidR="00ED6F23">
        <w:rPr>
          <w:sz w:val="28"/>
          <w:szCs w:val="28"/>
        </w:rPr>
        <w:t>56 479,7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ED6F23">
        <w:rPr>
          <w:sz w:val="28"/>
          <w:szCs w:val="28"/>
        </w:rPr>
        <w:t>58,0</w:t>
      </w:r>
      <w:r w:rsidRPr="001A130D">
        <w:rPr>
          <w:sz w:val="28"/>
          <w:szCs w:val="28"/>
        </w:rPr>
        <w:t> процента от уточненного планового назначения (</w:t>
      </w:r>
      <w:r w:rsidR="00ED6F23">
        <w:rPr>
          <w:sz w:val="28"/>
          <w:szCs w:val="28"/>
        </w:rPr>
        <w:t>97</w:t>
      </w:r>
      <w:r w:rsidR="00B32813">
        <w:rPr>
          <w:sz w:val="28"/>
          <w:szCs w:val="28"/>
        </w:rPr>
        <w:t> 343,8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подраздел «Молодежная политика» раздела «Образование» исполнено в сумме </w:t>
      </w:r>
      <w:r w:rsidR="00B32813">
        <w:rPr>
          <w:sz w:val="28"/>
          <w:szCs w:val="28"/>
        </w:rPr>
        <w:t>74 422,0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B32813">
        <w:rPr>
          <w:sz w:val="28"/>
          <w:szCs w:val="28"/>
        </w:rPr>
        <w:t>52,8</w:t>
      </w:r>
      <w:r w:rsidR="00E62A1B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 от уточненного планового назначения (</w:t>
      </w:r>
      <w:r w:rsidR="00B32813">
        <w:rPr>
          <w:sz w:val="28"/>
          <w:szCs w:val="28"/>
        </w:rPr>
        <w:t xml:space="preserve">133 501,1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 подраздел «Охрана семьи и детства» раздела «Социальная политика» исполнено в сумме </w:t>
      </w:r>
      <w:r w:rsidR="00B32813">
        <w:rPr>
          <w:sz w:val="28"/>
          <w:szCs w:val="28"/>
        </w:rPr>
        <w:t>74 422,0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B32813">
        <w:rPr>
          <w:sz w:val="28"/>
          <w:szCs w:val="28"/>
        </w:rPr>
        <w:t>51,2</w:t>
      </w:r>
      <w:r w:rsidR="00E62A1B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 от уточненного планового назначения (</w:t>
      </w:r>
      <w:r w:rsidR="00E62A1B" w:rsidRPr="001A130D">
        <w:rPr>
          <w:bCs/>
          <w:sz w:val="28"/>
          <w:szCs w:val="28"/>
        </w:rPr>
        <w:t>1</w:t>
      </w:r>
      <w:r w:rsidR="00B32813">
        <w:rPr>
          <w:bCs/>
          <w:sz w:val="28"/>
          <w:szCs w:val="28"/>
        </w:rPr>
        <w:t>45 262,7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2A1B" w:rsidRPr="001A130D" w:rsidRDefault="00E62A1B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B32813">
        <w:rPr>
          <w:sz w:val="28"/>
          <w:szCs w:val="28"/>
        </w:rPr>
        <w:t>Массовый спорт</w:t>
      </w:r>
      <w:r w:rsidRPr="001A130D">
        <w:rPr>
          <w:sz w:val="28"/>
          <w:szCs w:val="28"/>
        </w:rPr>
        <w:t>» раздела «</w:t>
      </w:r>
      <w:r w:rsidR="00B32813">
        <w:rPr>
          <w:sz w:val="28"/>
          <w:szCs w:val="28"/>
        </w:rPr>
        <w:t>Физическая культура и спорт</w:t>
      </w:r>
      <w:r w:rsidRPr="001A130D">
        <w:rPr>
          <w:sz w:val="28"/>
          <w:szCs w:val="28"/>
        </w:rPr>
        <w:t xml:space="preserve">» исполнено в сумме </w:t>
      </w:r>
      <w:r w:rsidR="00B32813">
        <w:rPr>
          <w:sz w:val="28"/>
          <w:szCs w:val="28"/>
        </w:rPr>
        <w:t xml:space="preserve">4 803,7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 </w:t>
      </w:r>
      <w:r w:rsidR="00B32813">
        <w:rPr>
          <w:sz w:val="28"/>
          <w:szCs w:val="28"/>
        </w:rPr>
        <w:t>46,7</w:t>
      </w:r>
      <w:r w:rsidRPr="001A130D">
        <w:rPr>
          <w:sz w:val="28"/>
          <w:szCs w:val="28"/>
        </w:rPr>
        <w:t xml:space="preserve"> процента от уточненного планового назначения (</w:t>
      </w:r>
      <w:r w:rsidR="00B32813">
        <w:rPr>
          <w:sz w:val="28"/>
          <w:szCs w:val="28"/>
        </w:rPr>
        <w:t>10 283,4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874312">
        <w:rPr>
          <w:sz w:val="28"/>
          <w:szCs w:val="28"/>
        </w:rPr>
        <w:t xml:space="preserve">Основными причинами не освоения (низкого исполнения) запланированных ассигнований является </w:t>
      </w:r>
      <w:r w:rsidR="00874312" w:rsidRPr="00874312">
        <w:rPr>
          <w:sz w:val="28"/>
          <w:szCs w:val="28"/>
        </w:rPr>
        <w:t>низкое исполнение бюджета в части налоговых поступлений</w:t>
      </w:r>
      <w:r w:rsidR="00874312">
        <w:rPr>
          <w:sz w:val="28"/>
          <w:szCs w:val="28"/>
        </w:rPr>
        <w:t xml:space="preserve"> – 64,3%</w:t>
      </w:r>
      <w:r w:rsidR="00874312" w:rsidRPr="00874312">
        <w:rPr>
          <w:sz w:val="28"/>
          <w:szCs w:val="28"/>
        </w:rPr>
        <w:t xml:space="preserve">, и, как следствие, </w:t>
      </w:r>
      <w:r w:rsidRPr="00874312">
        <w:rPr>
          <w:sz w:val="28"/>
          <w:szCs w:val="28"/>
        </w:rPr>
        <w:t>отсутствие заключенных муниципальных контрактов и предъявленных к оплате объемов выполненных работ</w:t>
      </w:r>
      <w:r w:rsidR="00874312" w:rsidRPr="00874312">
        <w:rPr>
          <w:sz w:val="28"/>
          <w:szCs w:val="28"/>
        </w:rPr>
        <w:t>,</w:t>
      </w:r>
      <w:r w:rsidRPr="00874312">
        <w:rPr>
          <w:sz w:val="28"/>
          <w:szCs w:val="28"/>
        </w:rPr>
        <w:t xml:space="preserve"> отсутствие фактических расходов со стороны главных администраторов бюджетных средств.</w:t>
      </w:r>
    </w:p>
    <w:p w:rsidR="00E65546" w:rsidRDefault="00E65546" w:rsidP="00F46687">
      <w:pPr>
        <w:spacing w:line="276" w:lineRule="auto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462ECE">
        <w:rPr>
          <w:sz w:val="28"/>
          <w:szCs w:val="28"/>
        </w:rPr>
        <w:t>9 месяцев</w:t>
      </w:r>
      <w:r w:rsidRPr="001A130D">
        <w:rPr>
          <w:sz w:val="28"/>
          <w:szCs w:val="28"/>
        </w:rPr>
        <w:t xml:space="preserve"> 20</w:t>
      </w:r>
      <w:r w:rsidR="00E62A1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201</w:t>
      </w:r>
      <w:r w:rsidR="00E62A1B" w:rsidRPr="001A130D">
        <w:rPr>
          <w:sz w:val="28"/>
          <w:szCs w:val="28"/>
        </w:rPr>
        <w:t>9</w:t>
      </w:r>
      <w:r w:rsidRPr="001A130D">
        <w:rPr>
          <w:sz w:val="28"/>
          <w:szCs w:val="28"/>
        </w:rPr>
        <w:t xml:space="preserve"> года расходы бюджета Альметьевского муниципального района увеличились на </w:t>
      </w:r>
      <w:r w:rsidR="00F46687">
        <w:rPr>
          <w:sz w:val="28"/>
          <w:szCs w:val="28"/>
        </w:rPr>
        <w:t>479 008,7</w:t>
      </w:r>
      <w:r w:rsidR="00E62A1B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F46687">
        <w:rPr>
          <w:sz w:val="28"/>
          <w:szCs w:val="28"/>
        </w:rPr>
        <w:t>16,1</w:t>
      </w:r>
      <w:r w:rsidRPr="001A130D">
        <w:rPr>
          <w:sz w:val="28"/>
          <w:szCs w:val="28"/>
        </w:rPr>
        <w:t xml:space="preserve"> процента.</w:t>
      </w:r>
    </w:p>
    <w:p w:rsidR="009E1E98" w:rsidRPr="001A130D" w:rsidRDefault="009E1E98" w:rsidP="00F46687">
      <w:pPr>
        <w:spacing w:line="276" w:lineRule="auto"/>
        <w:ind w:right="-143" w:firstLine="720"/>
        <w:jc w:val="both"/>
        <w:rPr>
          <w:b/>
          <w:sz w:val="28"/>
          <w:szCs w:val="28"/>
        </w:rPr>
      </w:pPr>
    </w:p>
    <w:p w:rsidR="00E65546" w:rsidRPr="001A130D" w:rsidRDefault="00E65546" w:rsidP="001A130D">
      <w:pPr>
        <w:spacing w:line="336" w:lineRule="auto"/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5. </w:t>
      </w:r>
      <w:r w:rsidRPr="001A130D">
        <w:rPr>
          <w:rFonts w:hint="eastAsia"/>
          <w:b/>
          <w:sz w:val="28"/>
          <w:szCs w:val="28"/>
        </w:rPr>
        <w:t>Сбалансированность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бюджета</w:t>
      </w:r>
      <w:r w:rsidRPr="001A130D">
        <w:rPr>
          <w:b/>
          <w:sz w:val="28"/>
          <w:szCs w:val="28"/>
        </w:rPr>
        <w:t xml:space="preserve"> Альметьевского муниципального района.</w:t>
      </w:r>
    </w:p>
    <w:p w:rsidR="00E65546" w:rsidRPr="001A130D" w:rsidRDefault="00E65546" w:rsidP="001A130D">
      <w:pPr>
        <w:pStyle w:val="af1"/>
        <w:spacing w:after="0"/>
        <w:ind w:right="-143" w:firstLine="720"/>
        <w:jc w:val="both"/>
        <w:rPr>
          <w:snapToGrid w:val="0"/>
          <w:sz w:val="28"/>
          <w:szCs w:val="28"/>
        </w:rPr>
      </w:pPr>
      <w:r w:rsidRPr="001A130D">
        <w:rPr>
          <w:snapToGrid w:val="0"/>
          <w:sz w:val="28"/>
          <w:szCs w:val="28"/>
        </w:rPr>
        <w:lastRenderedPageBreak/>
        <w:t> Первоначально решением о бюджете (в редакции от 1</w:t>
      </w:r>
      <w:r w:rsidR="00E62A1B" w:rsidRPr="001A130D">
        <w:rPr>
          <w:snapToGrid w:val="0"/>
          <w:sz w:val="28"/>
          <w:szCs w:val="28"/>
        </w:rPr>
        <w:t>6</w:t>
      </w:r>
      <w:r w:rsidRPr="001A130D">
        <w:rPr>
          <w:snapToGrid w:val="0"/>
          <w:sz w:val="28"/>
          <w:szCs w:val="28"/>
        </w:rPr>
        <w:t> декабря 201</w:t>
      </w:r>
      <w:r w:rsidR="00E62A1B" w:rsidRPr="001A130D">
        <w:rPr>
          <w:snapToGrid w:val="0"/>
          <w:sz w:val="28"/>
          <w:szCs w:val="28"/>
        </w:rPr>
        <w:t>9</w:t>
      </w:r>
      <w:r w:rsidRPr="001A130D">
        <w:rPr>
          <w:snapToGrid w:val="0"/>
          <w:sz w:val="28"/>
          <w:szCs w:val="28"/>
        </w:rPr>
        <w:t> года) бюджет Альметьевского муниципального района утвержден бездефицитным. Последующими изменениями бюджет Альметьевского муниципального района (в марте</w:t>
      </w:r>
      <w:r w:rsidR="009E1E98">
        <w:rPr>
          <w:snapToGrid w:val="0"/>
          <w:sz w:val="28"/>
          <w:szCs w:val="28"/>
        </w:rPr>
        <w:t>, мае, августе</w:t>
      </w:r>
      <w:r w:rsidR="00E62A1B" w:rsidRPr="001A130D">
        <w:rPr>
          <w:snapToGrid w:val="0"/>
          <w:sz w:val="28"/>
          <w:szCs w:val="28"/>
        </w:rPr>
        <w:t xml:space="preserve"> 2020</w:t>
      </w:r>
      <w:r w:rsidRPr="001A130D">
        <w:rPr>
          <w:snapToGrid w:val="0"/>
          <w:sz w:val="28"/>
          <w:szCs w:val="28"/>
        </w:rPr>
        <w:t xml:space="preserve"> года) на 20</w:t>
      </w:r>
      <w:r w:rsidR="00E62A1B" w:rsidRPr="001A130D">
        <w:rPr>
          <w:snapToGrid w:val="0"/>
          <w:sz w:val="28"/>
          <w:szCs w:val="28"/>
        </w:rPr>
        <w:t>20</w:t>
      </w:r>
      <w:r w:rsidRPr="001A130D">
        <w:rPr>
          <w:snapToGrid w:val="0"/>
          <w:sz w:val="28"/>
          <w:szCs w:val="28"/>
        </w:rPr>
        <w:t xml:space="preserve"> год утвержден с дефицитом. В соответствии с решением Совета Альметьевского муниципального района от </w:t>
      </w:r>
      <w:r w:rsidR="009E1E98">
        <w:rPr>
          <w:snapToGrid w:val="0"/>
          <w:sz w:val="28"/>
          <w:szCs w:val="28"/>
        </w:rPr>
        <w:t>28 августа</w:t>
      </w:r>
      <w:r w:rsidRPr="001A130D">
        <w:rPr>
          <w:snapToGrid w:val="0"/>
          <w:sz w:val="28"/>
          <w:szCs w:val="28"/>
        </w:rPr>
        <w:t xml:space="preserve"> 20</w:t>
      </w:r>
      <w:r w:rsidR="00E62A1B" w:rsidRPr="001A130D">
        <w:rPr>
          <w:snapToGrid w:val="0"/>
          <w:sz w:val="28"/>
          <w:szCs w:val="28"/>
        </w:rPr>
        <w:t>20</w:t>
      </w:r>
      <w:r w:rsidRPr="001A130D">
        <w:rPr>
          <w:snapToGrid w:val="0"/>
          <w:sz w:val="28"/>
          <w:szCs w:val="28"/>
        </w:rPr>
        <w:t xml:space="preserve"> года № </w:t>
      </w:r>
      <w:r w:rsidR="00E62A1B" w:rsidRPr="001A130D">
        <w:rPr>
          <w:snapToGrid w:val="0"/>
          <w:sz w:val="28"/>
          <w:szCs w:val="28"/>
        </w:rPr>
        <w:t>3</w:t>
      </w:r>
      <w:r w:rsidR="009E1E98">
        <w:rPr>
          <w:snapToGrid w:val="0"/>
          <w:sz w:val="28"/>
          <w:szCs w:val="28"/>
        </w:rPr>
        <w:t>86</w:t>
      </w:r>
      <w:r w:rsidRPr="001A130D">
        <w:rPr>
          <w:snapToGrid w:val="0"/>
          <w:sz w:val="28"/>
          <w:szCs w:val="28"/>
        </w:rPr>
        <w:t xml:space="preserve"> дефицит бюджета района утвержден в сумме </w:t>
      </w:r>
      <w:r w:rsidR="009E1E98">
        <w:rPr>
          <w:snapToGrid w:val="0"/>
          <w:sz w:val="28"/>
          <w:szCs w:val="28"/>
        </w:rPr>
        <w:t>129 014,1</w:t>
      </w:r>
      <w:r w:rsidRPr="001A130D">
        <w:rPr>
          <w:snapToGrid w:val="0"/>
          <w:sz w:val="28"/>
          <w:szCs w:val="28"/>
        </w:rPr>
        <w:t xml:space="preserve"> </w:t>
      </w:r>
      <w:proofErr w:type="spellStart"/>
      <w:r w:rsidRPr="001A130D">
        <w:rPr>
          <w:snapToGrid w:val="0"/>
          <w:sz w:val="28"/>
          <w:szCs w:val="28"/>
        </w:rPr>
        <w:t>тыс</w:t>
      </w:r>
      <w:proofErr w:type="gramStart"/>
      <w:r w:rsidRPr="001A130D">
        <w:rPr>
          <w:snapToGrid w:val="0"/>
          <w:sz w:val="28"/>
          <w:szCs w:val="28"/>
        </w:rPr>
        <w:t>.р</w:t>
      </w:r>
      <w:proofErr w:type="gramEnd"/>
      <w:r w:rsidRPr="001A130D">
        <w:rPr>
          <w:snapToGrid w:val="0"/>
          <w:sz w:val="28"/>
          <w:szCs w:val="28"/>
        </w:rPr>
        <w:t>уб</w:t>
      </w:r>
      <w:proofErr w:type="spellEnd"/>
      <w:r w:rsidRPr="001A130D">
        <w:rPr>
          <w:snapToGrid w:val="0"/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бюджет района исполнен с превышением расходов над доходами в сумме </w:t>
      </w:r>
      <w:r w:rsidR="009E1E98">
        <w:rPr>
          <w:sz w:val="28"/>
          <w:szCs w:val="28"/>
        </w:rPr>
        <w:t>108 534,4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состоянию на 01.</w:t>
      </w:r>
      <w:r w:rsidR="009E1E98">
        <w:rPr>
          <w:sz w:val="28"/>
          <w:szCs w:val="28"/>
        </w:rPr>
        <w:t>10</w:t>
      </w:r>
      <w:r w:rsidRPr="001A130D">
        <w:rPr>
          <w:sz w:val="28"/>
          <w:szCs w:val="28"/>
        </w:rPr>
        <w:t>.20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размер муниципального долга составляет 0  рублей, соответственно, расходы на обслуживание муниципального долга бюджета в январе-</w:t>
      </w:r>
      <w:r w:rsidR="009E1E98">
        <w:rPr>
          <w:sz w:val="28"/>
          <w:szCs w:val="28"/>
        </w:rPr>
        <w:t xml:space="preserve">сентябре </w:t>
      </w:r>
      <w:r w:rsidRPr="001A130D">
        <w:rPr>
          <w:sz w:val="28"/>
          <w:szCs w:val="28"/>
        </w:rPr>
        <w:t>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> года отсутствуют.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январе-</w:t>
      </w:r>
      <w:r w:rsidR="009E1E98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из бюджета Альметьевского муниципального района кредиты не выдавались.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ind w:right="-143" w:firstLine="709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6. </w:t>
      </w:r>
      <w:r w:rsidRPr="001A130D">
        <w:rPr>
          <w:rFonts w:hint="eastAsia"/>
          <w:b/>
          <w:sz w:val="28"/>
          <w:szCs w:val="28"/>
        </w:rPr>
        <w:t>Заключительная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часть</w:t>
      </w:r>
      <w:r w:rsidRPr="001A130D">
        <w:rPr>
          <w:b/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в бюджет Альметьевского муниципального района поступили доходы в сумме </w:t>
      </w:r>
      <w:r w:rsidR="00554942">
        <w:rPr>
          <w:sz w:val="28"/>
          <w:szCs w:val="28"/>
        </w:rPr>
        <w:t>3 346 558,4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9B5BFB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 от уточненного планового показателя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По группе «Налоговые и неналоговые доходы» поступления составили </w:t>
      </w:r>
      <w:r w:rsidR="007039F5">
        <w:rPr>
          <w:sz w:val="28"/>
          <w:szCs w:val="28"/>
        </w:rPr>
        <w:t>748 211,4</w:t>
      </w:r>
      <w:r w:rsidR="009B5BFB"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7039F5">
        <w:rPr>
          <w:sz w:val="28"/>
          <w:szCs w:val="28"/>
        </w:rPr>
        <w:t>67,9</w:t>
      </w:r>
      <w:r w:rsidRPr="001A130D">
        <w:rPr>
          <w:sz w:val="28"/>
          <w:szCs w:val="28"/>
        </w:rPr>
        <w:t xml:space="preserve"> процента от прогнозного показателя. 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По группе «Безвозмездные поступления» доходы составили </w:t>
      </w:r>
      <w:r w:rsidR="007039F5" w:rsidRPr="007039F5">
        <w:rPr>
          <w:bCs/>
          <w:sz w:val="28"/>
          <w:szCs w:val="28"/>
        </w:rPr>
        <w:t>2 598 346,9</w:t>
      </w:r>
      <w:r w:rsidR="007039F5">
        <w:rPr>
          <w:b/>
          <w:bCs/>
          <w:sz w:val="22"/>
          <w:szCs w:val="22"/>
        </w:rPr>
        <w:t xml:space="preserve">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7039F5">
        <w:rPr>
          <w:sz w:val="28"/>
          <w:szCs w:val="28"/>
        </w:rPr>
        <w:t>69,4</w:t>
      </w:r>
      <w:r w:rsidRPr="001A130D">
        <w:rPr>
          <w:sz w:val="28"/>
          <w:szCs w:val="28"/>
        </w:rPr>
        <w:t xml:space="preserve"> процента.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отчетном периоде поступления, не предусмотренные Решением о бюджете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год, составили  </w:t>
      </w:r>
      <w:r w:rsidR="006C210B">
        <w:rPr>
          <w:sz w:val="28"/>
          <w:szCs w:val="28"/>
        </w:rPr>
        <w:t xml:space="preserve">15 720,4 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отдельному виду доходов (</w:t>
      </w:r>
      <w:r w:rsidR="006C210B">
        <w:rPr>
          <w:sz w:val="28"/>
          <w:szCs w:val="28"/>
        </w:rPr>
        <w:t>е</w:t>
      </w:r>
      <w:r w:rsidR="006C210B" w:rsidRPr="004E0736">
        <w:rPr>
          <w:sz w:val="28"/>
          <w:szCs w:val="28"/>
        </w:rPr>
        <w:t>диный налог на вмененный доход для отдельных видов деятельности</w:t>
      </w:r>
      <w:r w:rsidR="006C210B">
        <w:rPr>
          <w:sz w:val="28"/>
          <w:szCs w:val="28"/>
        </w:rPr>
        <w:t xml:space="preserve">, </w:t>
      </w:r>
      <w:r w:rsidR="006C210B" w:rsidRPr="0096075F">
        <w:rPr>
          <w:bCs/>
          <w:sz w:val="28"/>
          <w:szCs w:val="28"/>
        </w:rPr>
        <w:t>н</w:t>
      </w:r>
      <w:r w:rsidR="006C210B" w:rsidRPr="0096075F">
        <w:rPr>
          <w:sz w:val="28"/>
          <w:szCs w:val="28"/>
        </w:rPr>
        <w:t>алог, взимаемый в связи с применением па</w:t>
      </w:r>
      <w:r w:rsidR="006C210B">
        <w:rPr>
          <w:sz w:val="28"/>
          <w:szCs w:val="28"/>
        </w:rPr>
        <w:t xml:space="preserve">тентной системы налогообложения, единый сельскохозяйственный налог, </w:t>
      </w:r>
      <w:r w:rsidR="009B5BFB" w:rsidRPr="001A130D">
        <w:rPr>
          <w:sz w:val="28"/>
          <w:szCs w:val="28"/>
        </w:rPr>
        <w:t>п</w:t>
      </w:r>
      <w:r w:rsidR="009B5BFB" w:rsidRPr="001A130D">
        <w:rPr>
          <w:bCs/>
          <w:sz w:val="28"/>
          <w:szCs w:val="28"/>
        </w:rPr>
        <w:t xml:space="preserve">лата по соглашениям об установлении сервитута в отношении земельных участков, находящихся в государственной или муниципальной собственности; </w:t>
      </w:r>
      <w:r w:rsidR="009B5BFB" w:rsidRPr="001A130D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1A130D">
        <w:rPr>
          <w:sz w:val="28"/>
          <w:szCs w:val="28"/>
        </w:rPr>
        <w:t>) отмечается низкий уровень исполнения планового показателя.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Расходы бюджета Альметьевского муниципального района составили </w:t>
      </w:r>
      <w:r w:rsidR="006C210B">
        <w:rPr>
          <w:sz w:val="28"/>
          <w:szCs w:val="28"/>
        </w:rPr>
        <w:t>3 455 092,7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133C1B">
        <w:rPr>
          <w:sz w:val="28"/>
          <w:szCs w:val="28"/>
        </w:rPr>
        <w:t>69,5</w:t>
      </w:r>
      <w:r w:rsidRPr="001A130D">
        <w:rPr>
          <w:sz w:val="28"/>
          <w:szCs w:val="28"/>
        </w:rPr>
        <w:t> процентов от уточненного планового показателя.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отдельным видам расходов, утвержденным Решением о бюджете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> год, исполнение в отчетном периоде отсутствует.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Отмечается недостаточный уровень исполнения расходов (менее </w:t>
      </w:r>
      <w:r w:rsidR="00133C1B">
        <w:rPr>
          <w:sz w:val="28"/>
          <w:szCs w:val="28"/>
        </w:rPr>
        <w:t>6</w:t>
      </w:r>
      <w:r w:rsidR="009B5BFB" w:rsidRPr="001A130D">
        <w:rPr>
          <w:sz w:val="28"/>
          <w:szCs w:val="28"/>
        </w:rPr>
        <w:t>5</w:t>
      </w:r>
      <w:r w:rsidRPr="001A130D">
        <w:rPr>
          <w:sz w:val="28"/>
          <w:szCs w:val="28"/>
        </w:rPr>
        <w:t xml:space="preserve"> процентов) по разделам и подразделам </w:t>
      </w:r>
      <w:r w:rsidR="00133C1B">
        <w:rPr>
          <w:sz w:val="28"/>
          <w:szCs w:val="28"/>
        </w:rPr>
        <w:t xml:space="preserve">«Коммунальное хозяйство», </w:t>
      </w:r>
      <w:r w:rsidRPr="001A130D">
        <w:rPr>
          <w:sz w:val="28"/>
          <w:szCs w:val="28"/>
        </w:rPr>
        <w:t xml:space="preserve">«Жилищное хозяйство», «Благоустройство», «Охрана объектов растительного и </w:t>
      </w:r>
      <w:r w:rsidRPr="001A130D">
        <w:rPr>
          <w:sz w:val="28"/>
          <w:szCs w:val="28"/>
        </w:rPr>
        <w:lastRenderedPageBreak/>
        <w:t xml:space="preserve">животного мира и среды их обитания», «Молодежная политика», </w:t>
      </w:r>
      <w:r w:rsidR="009B5BFB" w:rsidRPr="001A130D">
        <w:rPr>
          <w:sz w:val="28"/>
          <w:szCs w:val="28"/>
        </w:rPr>
        <w:t>«Охрана семьи и детства»</w:t>
      </w:r>
      <w:r w:rsidR="00133C1B">
        <w:rPr>
          <w:sz w:val="28"/>
          <w:szCs w:val="28"/>
        </w:rPr>
        <w:t>, «Массовый спорт»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По состоянию на 1 </w:t>
      </w:r>
      <w:r w:rsidR="00133C1B">
        <w:rPr>
          <w:sz w:val="28"/>
          <w:szCs w:val="28"/>
        </w:rPr>
        <w:t>октября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произведенные расходы бюджета Альметьевского муниципального района превысили доходы на </w:t>
      </w:r>
      <w:r w:rsidR="00133C1B">
        <w:rPr>
          <w:sz w:val="28"/>
          <w:szCs w:val="28"/>
        </w:rPr>
        <w:t>108 534,4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отчетном периоде расходы бюджета района осуществлялись в соответствии со структурой и направлениями, предусмотренными в Решении о бюджете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год.</w:t>
      </w:r>
    </w:p>
    <w:p w:rsidR="00701A87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 </w:t>
      </w:r>
    </w:p>
    <w:p w:rsidR="00CB37AA" w:rsidRPr="001A130D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  </w:t>
      </w:r>
    </w:p>
    <w:p w:rsidR="007B069B" w:rsidRPr="001A130D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Председатель   </w:t>
      </w:r>
    </w:p>
    <w:p w:rsidR="00D22685" w:rsidRPr="00B10620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Контрольно-счетной</w:t>
      </w:r>
      <w:r w:rsidR="00CE7468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палаты:                                   </w:t>
      </w:r>
      <w:r w:rsidR="00935B6F" w:rsidRPr="001A130D">
        <w:rPr>
          <w:sz w:val="28"/>
          <w:szCs w:val="28"/>
        </w:rPr>
        <w:t xml:space="preserve">    </w:t>
      </w:r>
      <w:r w:rsidR="00CE7468" w:rsidRPr="001A130D">
        <w:rPr>
          <w:sz w:val="28"/>
          <w:szCs w:val="28"/>
        </w:rPr>
        <w:t xml:space="preserve">   </w:t>
      </w:r>
      <w:r w:rsidR="00935B6F" w:rsidRPr="001A130D">
        <w:rPr>
          <w:sz w:val="28"/>
          <w:szCs w:val="28"/>
        </w:rPr>
        <w:t xml:space="preserve">     </w:t>
      </w:r>
      <w:r w:rsidRPr="001A130D">
        <w:rPr>
          <w:sz w:val="28"/>
          <w:szCs w:val="28"/>
        </w:rPr>
        <w:t xml:space="preserve"> </w:t>
      </w:r>
      <w:proofErr w:type="spellStart"/>
      <w:r w:rsidR="00032878" w:rsidRPr="001A130D">
        <w:rPr>
          <w:sz w:val="28"/>
          <w:szCs w:val="28"/>
        </w:rPr>
        <w:t>Г.Н.Насибуллина</w:t>
      </w:r>
      <w:proofErr w:type="spellEnd"/>
      <w:r w:rsidR="00D22685" w:rsidRPr="001A130D">
        <w:rPr>
          <w:sz w:val="28"/>
          <w:szCs w:val="28"/>
        </w:rPr>
        <w:t xml:space="preserve"> </w:t>
      </w:r>
      <w:r w:rsidR="00D22685" w:rsidRPr="00B10620">
        <w:rPr>
          <w:sz w:val="28"/>
          <w:szCs w:val="28"/>
        </w:rPr>
        <w:t xml:space="preserve">              </w:t>
      </w:r>
    </w:p>
    <w:sectPr w:rsidR="00D22685" w:rsidRPr="00B10620" w:rsidSect="008E34B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CA" w:rsidRDefault="00E354CA" w:rsidP="00222B7D">
      <w:r>
        <w:separator/>
      </w:r>
    </w:p>
  </w:endnote>
  <w:endnote w:type="continuationSeparator" w:id="0">
    <w:p w:rsidR="00E354CA" w:rsidRDefault="00E354CA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E17D9F" w:rsidRDefault="00E17D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40">
          <w:rPr>
            <w:noProof/>
          </w:rPr>
          <w:t>1</w:t>
        </w:r>
        <w:r>
          <w:fldChar w:fldCharType="end"/>
        </w:r>
      </w:p>
    </w:sdtContent>
  </w:sdt>
  <w:p w:rsidR="00E17D9F" w:rsidRDefault="00E17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CA" w:rsidRDefault="00E354CA" w:rsidP="00222B7D">
      <w:r>
        <w:separator/>
      </w:r>
    </w:p>
  </w:footnote>
  <w:footnote w:type="continuationSeparator" w:id="0">
    <w:p w:rsidR="00E354CA" w:rsidRDefault="00E354CA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21652"/>
    <w:rsid w:val="00032878"/>
    <w:rsid w:val="00035B02"/>
    <w:rsid w:val="00041990"/>
    <w:rsid w:val="00042167"/>
    <w:rsid w:val="00051C39"/>
    <w:rsid w:val="000569D7"/>
    <w:rsid w:val="000666FB"/>
    <w:rsid w:val="0006795A"/>
    <w:rsid w:val="000974D2"/>
    <w:rsid w:val="000B1213"/>
    <w:rsid w:val="000B79C5"/>
    <w:rsid w:val="000D1F47"/>
    <w:rsid w:val="00102BEF"/>
    <w:rsid w:val="001105F3"/>
    <w:rsid w:val="0011242E"/>
    <w:rsid w:val="00114A25"/>
    <w:rsid w:val="00131851"/>
    <w:rsid w:val="00132219"/>
    <w:rsid w:val="00133C1B"/>
    <w:rsid w:val="00140512"/>
    <w:rsid w:val="00143010"/>
    <w:rsid w:val="00146332"/>
    <w:rsid w:val="001465E3"/>
    <w:rsid w:val="00150C03"/>
    <w:rsid w:val="00167113"/>
    <w:rsid w:val="0019271A"/>
    <w:rsid w:val="00192DBC"/>
    <w:rsid w:val="0019567D"/>
    <w:rsid w:val="00197BD7"/>
    <w:rsid w:val="00197F4C"/>
    <w:rsid w:val="001A130D"/>
    <w:rsid w:val="001C2A3C"/>
    <w:rsid w:val="001C30D9"/>
    <w:rsid w:val="001D5C19"/>
    <w:rsid w:val="001E246D"/>
    <w:rsid w:val="00207AF9"/>
    <w:rsid w:val="0021027A"/>
    <w:rsid w:val="00217D46"/>
    <w:rsid w:val="0022115C"/>
    <w:rsid w:val="00222B7D"/>
    <w:rsid w:val="00222C3A"/>
    <w:rsid w:val="00222EBF"/>
    <w:rsid w:val="00222FB8"/>
    <w:rsid w:val="0022739D"/>
    <w:rsid w:val="00242478"/>
    <w:rsid w:val="00247A81"/>
    <w:rsid w:val="00260A03"/>
    <w:rsid w:val="00264B59"/>
    <w:rsid w:val="002659B6"/>
    <w:rsid w:val="002814C7"/>
    <w:rsid w:val="0029100A"/>
    <w:rsid w:val="002A7733"/>
    <w:rsid w:val="002C0A3F"/>
    <w:rsid w:val="002D020F"/>
    <w:rsid w:val="002E1B78"/>
    <w:rsid w:val="002F13FE"/>
    <w:rsid w:val="00310A72"/>
    <w:rsid w:val="00310BB5"/>
    <w:rsid w:val="003116AD"/>
    <w:rsid w:val="0031398E"/>
    <w:rsid w:val="00314A2C"/>
    <w:rsid w:val="003168EA"/>
    <w:rsid w:val="0032768C"/>
    <w:rsid w:val="003526EE"/>
    <w:rsid w:val="0035309A"/>
    <w:rsid w:val="00354E78"/>
    <w:rsid w:val="00384389"/>
    <w:rsid w:val="003912B9"/>
    <w:rsid w:val="003A49A1"/>
    <w:rsid w:val="003D7C38"/>
    <w:rsid w:val="003E128A"/>
    <w:rsid w:val="003E6F12"/>
    <w:rsid w:val="00404B7C"/>
    <w:rsid w:val="00423265"/>
    <w:rsid w:val="00423BD4"/>
    <w:rsid w:val="004248B6"/>
    <w:rsid w:val="00433203"/>
    <w:rsid w:val="00435537"/>
    <w:rsid w:val="004432B8"/>
    <w:rsid w:val="00447EB7"/>
    <w:rsid w:val="00453931"/>
    <w:rsid w:val="00462ECE"/>
    <w:rsid w:val="00471ED6"/>
    <w:rsid w:val="00477F23"/>
    <w:rsid w:val="00486409"/>
    <w:rsid w:val="004B3456"/>
    <w:rsid w:val="004B43FE"/>
    <w:rsid w:val="004D4941"/>
    <w:rsid w:val="004E0736"/>
    <w:rsid w:val="004F7106"/>
    <w:rsid w:val="004F79DB"/>
    <w:rsid w:val="00502A63"/>
    <w:rsid w:val="005056E9"/>
    <w:rsid w:val="00505CC0"/>
    <w:rsid w:val="0051543E"/>
    <w:rsid w:val="00522B53"/>
    <w:rsid w:val="00523334"/>
    <w:rsid w:val="00547DB4"/>
    <w:rsid w:val="005528CF"/>
    <w:rsid w:val="00554942"/>
    <w:rsid w:val="00561A37"/>
    <w:rsid w:val="0058105F"/>
    <w:rsid w:val="00592D8D"/>
    <w:rsid w:val="005A0452"/>
    <w:rsid w:val="005A0665"/>
    <w:rsid w:val="005A2379"/>
    <w:rsid w:val="005A2907"/>
    <w:rsid w:val="005A7BB4"/>
    <w:rsid w:val="005C6773"/>
    <w:rsid w:val="005D3290"/>
    <w:rsid w:val="005D4E8E"/>
    <w:rsid w:val="005D67C2"/>
    <w:rsid w:val="005D7769"/>
    <w:rsid w:val="005E54EE"/>
    <w:rsid w:val="005F058E"/>
    <w:rsid w:val="00616DE3"/>
    <w:rsid w:val="00654204"/>
    <w:rsid w:val="00654EB5"/>
    <w:rsid w:val="006648F8"/>
    <w:rsid w:val="00672088"/>
    <w:rsid w:val="00672605"/>
    <w:rsid w:val="00675917"/>
    <w:rsid w:val="006954D7"/>
    <w:rsid w:val="006963E6"/>
    <w:rsid w:val="006A5BFE"/>
    <w:rsid w:val="006B682B"/>
    <w:rsid w:val="006B688D"/>
    <w:rsid w:val="006B6E26"/>
    <w:rsid w:val="006C210B"/>
    <w:rsid w:val="006C2855"/>
    <w:rsid w:val="006C2E49"/>
    <w:rsid w:val="006D0DD7"/>
    <w:rsid w:val="006D7978"/>
    <w:rsid w:val="006E5559"/>
    <w:rsid w:val="006F079D"/>
    <w:rsid w:val="006F1CB8"/>
    <w:rsid w:val="006F219C"/>
    <w:rsid w:val="006F259B"/>
    <w:rsid w:val="006F4089"/>
    <w:rsid w:val="00701A87"/>
    <w:rsid w:val="007039F5"/>
    <w:rsid w:val="007068F6"/>
    <w:rsid w:val="00723613"/>
    <w:rsid w:val="00725F2F"/>
    <w:rsid w:val="0072654C"/>
    <w:rsid w:val="00727839"/>
    <w:rsid w:val="00730829"/>
    <w:rsid w:val="00767F23"/>
    <w:rsid w:val="00777DAE"/>
    <w:rsid w:val="007810D9"/>
    <w:rsid w:val="00785B4E"/>
    <w:rsid w:val="007B069B"/>
    <w:rsid w:val="007B696C"/>
    <w:rsid w:val="007C0AC1"/>
    <w:rsid w:val="007C4F31"/>
    <w:rsid w:val="007C63F4"/>
    <w:rsid w:val="007C7250"/>
    <w:rsid w:val="007D3DF9"/>
    <w:rsid w:val="007D4D85"/>
    <w:rsid w:val="007E118C"/>
    <w:rsid w:val="007F5FF5"/>
    <w:rsid w:val="0080512C"/>
    <w:rsid w:val="008071D2"/>
    <w:rsid w:val="00816C98"/>
    <w:rsid w:val="00821ABE"/>
    <w:rsid w:val="00826083"/>
    <w:rsid w:val="00826517"/>
    <w:rsid w:val="00826D2F"/>
    <w:rsid w:val="00827654"/>
    <w:rsid w:val="00827C9A"/>
    <w:rsid w:val="008369CD"/>
    <w:rsid w:val="00840E5B"/>
    <w:rsid w:val="00851447"/>
    <w:rsid w:val="0086626B"/>
    <w:rsid w:val="00870973"/>
    <w:rsid w:val="00874312"/>
    <w:rsid w:val="008812D2"/>
    <w:rsid w:val="00883712"/>
    <w:rsid w:val="008837F0"/>
    <w:rsid w:val="00886805"/>
    <w:rsid w:val="0089577B"/>
    <w:rsid w:val="008A2592"/>
    <w:rsid w:val="008A35C4"/>
    <w:rsid w:val="008B0C78"/>
    <w:rsid w:val="008C212A"/>
    <w:rsid w:val="008C3284"/>
    <w:rsid w:val="008C5DE1"/>
    <w:rsid w:val="008C6065"/>
    <w:rsid w:val="008D230C"/>
    <w:rsid w:val="008E20A2"/>
    <w:rsid w:val="008E34BE"/>
    <w:rsid w:val="008E45FD"/>
    <w:rsid w:val="008F0581"/>
    <w:rsid w:val="008F2357"/>
    <w:rsid w:val="008F4284"/>
    <w:rsid w:val="00903936"/>
    <w:rsid w:val="00913C12"/>
    <w:rsid w:val="0092002A"/>
    <w:rsid w:val="00922A40"/>
    <w:rsid w:val="009230E1"/>
    <w:rsid w:val="00931B16"/>
    <w:rsid w:val="00935B6F"/>
    <w:rsid w:val="009408BB"/>
    <w:rsid w:val="00947130"/>
    <w:rsid w:val="00957946"/>
    <w:rsid w:val="0096075F"/>
    <w:rsid w:val="00970A09"/>
    <w:rsid w:val="009A796C"/>
    <w:rsid w:val="009B2AB0"/>
    <w:rsid w:val="009B34F6"/>
    <w:rsid w:val="009B5BFB"/>
    <w:rsid w:val="009C0995"/>
    <w:rsid w:val="009D0327"/>
    <w:rsid w:val="009D1E68"/>
    <w:rsid w:val="009E1E98"/>
    <w:rsid w:val="009E4BDC"/>
    <w:rsid w:val="009E54C0"/>
    <w:rsid w:val="009E7A26"/>
    <w:rsid w:val="009F3E2C"/>
    <w:rsid w:val="009F4B99"/>
    <w:rsid w:val="009F4BF3"/>
    <w:rsid w:val="009F63ED"/>
    <w:rsid w:val="00A02514"/>
    <w:rsid w:val="00A12476"/>
    <w:rsid w:val="00A1711A"/>
    <w:rsid w:val="00A21F96"/>
    <w:rsid w:val="00A24F1E"/>
    <w:rsid w:val="00A36A4C"/>
    <w:rsid w:val="00A53BFE"/>
    <w:rsid w:val="00A66FA8"/>
    <w:rsid w:val="00A67529"/>
    <w:rsid w:val="00A8066B"/>
    <w:rsid w:val="00A933E4"/>
    <w:rsid w:val="00AA49E9"/>
    <w:rsid w:val="00AA5D77"/>
    <w:rsid w:val="00AB061F"/>
    <w:rsid w:val="00AB7EA7"/>
    <w:rsid w:val="00AC0E1E"/>
    <w:rsid w:val="00AC2B0E"/>
    <w:rsid w:val="00AC3C25"/>
    <w:rsid w:val="00AD0A73"/>
    <w:rsid w:val="00AE227F"/>
    <w:rsid w:val="00AE7F07"/>
    <w:rsid w:val="00AF1F93"/>
    <w:rsid w:val="00AF44C0"/>
    <w:rsid w:val="00B02ADF"/>
    <w:rsid w:val="00B10620"/>
    <w:rsid w:val="00B1528D"/>
    <w:rsid w:val="00B2171E"/>
    <w:rsid w:val="00B240CB"/>
    <w:rsid w:val="00B251EC"/>
    <w:rsid w:val="00B32813"/>
    <w:rsid w:val="00B35FD7"/>
    <w:rsid w:val="00B46295"/>
    <w:rsid w:val="00B466CE"/>
    <w:rsid w:val="00B555FB"/>
    <w:rsid w:val="00B56C56"/>
    <w:rsid w:val="00B967DD"/>
    <w:rsid w:val="00BA798F"/>
    <w:rsid w:val="00BB2314"/>
    <w:rsid w:val="00BE779D"/>
    <w:rsid w:val="00BE7FDC"/>
    <w:rsid w:val="00C0003E"/>
    <w:rsid w:val="00C04C5C"/>
    <w:rsid w:val="00C2320E"/>
    <w:rsid w:val="00C33A8C"/>
    <w:rsid w:val="00C34556"/>
    <w:rsid w:val="00C441E8"/>
    <w:rsid w:val="00C46F79"/>
    <w:rsid w:val="00C551E9"/>
    <w:rsid w:val="00C554EC"/>
    <w:rsid w:val="00C57889"/>
    <w:rsid w:val="00C57CE6"/>
    <w:rsid w:val="00C677CA"/>
    <w:rsid w:val="00C96D06"/>
    <w:rsid w:val="00CA2491"/>
    <w:rsid w:val="00CA4FA4"/>
    <w:rsid w:val="00CA73D2"/>
    <w:rsid w:val="00CA7EC5"/>
    <w:rsid w:val="00CB37AA"/>
    <w:rsid w:val="00CB4A2A"/>
    <w:rsid w:val="00CC6C6F"/>
    <w:rsid w:val="00CD5454"/>
    <w:rsid w:val="00CE7468"/>
    <w:rsid w:val="00CF0AFD"/>
    <w:rsid w:val="00CF7202"/>
    <w:rsid w:val="00CF7BBE"/>
    <w:rsid w:val="00D04321"/>
    <w:rsid w:val="00D07445"/>
    <w:rsid w:val="00D12A5B"/>
    <w:rsid w:val="00D16B6F"/>
    <w:rsid w:val="00D22685"/>
    <w:rsid w:val="00D32E5A"/>
    <w:rsid w:val="00D41136"/>
    <w:rsid w:val="00D4592F"/>
    <w:rsid w:val="00D45C96"/>
    <w:rsid w:val="00D7221F"/>
    <w:rsid w:val="00D74483"/>
    <w:rsid w:val="00D84E7E"/>
    <w:rsid w:val="00D86693"/>
    <w:rsid w:val="00D868B1"/>
    <w:rsid w:val="00D86FA9"/>
    <w:rsid w:val="00DA6CCD"/>
    <w:rsid w:val="00DB6FF1"/>
    <w:rsid w:val="00DB7ECC"/>
    <w:rsid w:val="00DC4DFF"/>
    <w:rsid w:val="00DC6C36"/>
    <w:rsid w:val="00DD38F7"/>
    <w:rsid w:val="00DF7159"/>
    <w:rsid w:val="00DF770C"/>
    <w:rsid w:val="00E04862"/>
    <w:rsid w:val="00E06725"/>
    <w:rsid w:val="00E069D0"/>
    <w:rsid w:val="00E102DF"/>
    <w:rsid w:val="00E1383B"/>
    <w:rsid w:val="00E14C4C"/>
    <w:rsid w:val="00E1547A"/>
    <w:rsid w:val="00E16CCA"/>
    <w:rsid w:val="00E17D9F"/>
    <w:rsid w:val="00E30302"/>
    <w:rsid w:val="00E354CA"/>
    <w:rsid w:val="00E62A1B"/>
    <w:rsid w:val="00E65546"/>
    <w:rsid w:val="00E71B94"/>
    <w:rsid w:val="00E74920"/>
    <w:rsid w:val="00E80EF8"/>
    <w:rsid w:val="00E82379"/>
    <w:rsid w:val="00E84242"/>
    <w:rsid w:val="00E91B3B"/>
    <w:rsid w:val="00EA4BB4"/>
    <w:rsid w:val="00EA4E25"/>
    <w:rsid w:val="00EA596D"/>
    <w:rsid w:val="00EA7BF7"/>
    <w:rsid w:val="00EB7B49"/>
    <w:rsid w:val="00EC66C9"/>
    <w:rsid w:val="00ED240E"/>
    <w:rsid w:val="00ED5B04"/>
    <w:rsid w:val="00ED6F23"/>
    <w:rsid w:val="00EE1FD8"/>
    <w:rsid w:val="00EE5AE4"/>
    <w:rsid w:val="00EF27D1"/>
    <w:rsid w:val="00F059F1"/>
    <w:rsid w:val="00F07B40"/>
    <w:rsid w:val="00F14262"/>
    <w:rsid w:val="00F20BA3"/>
    <w:rsid w:val="00F211AB"/>
    <w:rsid w:val="00F277C3"/>
    <w:rsid w:val="00F321F3"/>
    <w:rsid w:val="00F45023"/>
    <w:rsid w:val="00F45F38"/>
    <w:rsid w:val="00F46687"/>
    <w:rsid w:val="00F51283"/>
    <w:rsid w:val="00F51F22"/>
    <w:rsid w:val="00F52098"/>
    <w:rsid w:val="00F544F1"/>
    <w:rsid w:val="00F54AE6"/>
    <w:rsid w:val="00F56474"/>
    <w:rsid w:val="00F82BE0"/>
    <w:rsid w:val="00F85532"/>
    <w:rsid w:val="00F86436"/>
    <w:rsid w:val="00F97704"/>
    <w:rsid w:val="00FA5408"/>
    <w:rsid w:val="00FB0F80"/>
    <w:rsid w:val="00FB30D1"/>
    <w:rsid w:val="00FB4DB5"/>
    <w:rsid w:val="00FD538A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E54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5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65546"/>
    <w:pPr>
      <w:spacing w:after="120"/>
    </w:pPr>
  </w:style>
  <w:style w:type="character" w:customStyle="1" w:styleId="af2">
    <w:name w:val="Основной текст Знак"/>
    <w:basedOn w:val="a0"/>
    <w:link w:val="af1"/>
    <w:rsid w:val="00E655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6A31-AF4D-45CB-9366-CCF102DD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26038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17</cp:revision>
  <cp:lastPrinted>2020-11-05T10:00:00Z</cp:lastPrinted>
  <dcterms:created xsi:type="dcterms:W3CDTF">2020-11-05T08:27:00Z</dcterms:created>
  <dcterms:modified xsi:type="dcterms:W3CDTF">2020-11-09T10:27:00Z</dcterms:modified>
</cp:coreProperties>
</file>